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1"/>
        <w:tblW w:w="15075" w:type="dxa"/>
        <w:jc w:val="center"/>
        <w:tblLayout w:type="fixed"/>
        <w:tblLook w:val="04A0" w:firstRow="1" w:lastRow="0" w:firstColumn="1" w:lastColumn="0" w:noHBand="0" w:noVBand="1"/>
      </w:tblPr>
      <w:tblGrid>
        <w:gridCol w:w="895"/>
        <w:gridCol w:w="5130"/>
        <w:gridCol w:w="1763"/>
        <w:gridCol w:w="2333"/>
        <w:gridCol w:w="2394"/>
        <w:gridCol w:w="2560"/>
      </w:tblGrid>
      <w:tr w:rsidR="00D02658" w:rsidRPr="000A788D" w14:paraId="18D0F7EB" w14:textId="77777777" w:rsidTr="006B5205">
        <w:trPr>
          <w:trHeight w:val="395"/>
          <w:tblHeader/>
          <w:jc w:val="center"/>
        </w:trPr>
        <w:tc>
          <w:tcPr>
            <w:tcW w:w="895" w:type="dxa"/>
            <w:shd w:val="clear" w:color="auto" w:fill="C6D9F1" w:themeFill="text2" w:themeFillTint="33"/>
            <w:vAlign w:val="center"/>
          </w:tcPr>
          <w:p w14:paraId="7C0C89AE" w14:textId="4116E7AB" w:rsidR="00D02658" w:rsidRPr="00765907" w:rsidRDefault="00765907" w:rsidP="00C76776">
            <w:pPr>
              <w:spacing w:line="240" w:lineRule="auto"/>
              <w:jc w:val="center"/>
              <w:rPr>
                <w:rFonts w:asciiTheme="majorHAnsi" w:hAnsiTheme="majorHAnsi" w:cstheme="minorBidi"/>
                <w:b/>
                <w:bCs/>
              </w:rPr>
            </w:pPr>
            <w:r>
              <w:rPr>
                <w:rFonts w:asciiTheme="majorHAnsi" w:hAnsiTheme="majorHAnsi" w:cstheme="minorBidi"/>
                <w:b/>
                <w:bCs/>
              </w:rPr>
              <w:t>Row</w:t>
            </w:r>
          </w:p>
        </w:tc>
        <w:tc>
          <w:tcPr>
            <w:tcW w:w="5130" w:type="dxa"/>
            <w:shd w:val="clear" w:color="auto" w:fill="C6D9F1" w:themeFill="text2" w:themeFillTint="33"/>
            <w:vAlign w:val="center"/>
          </w:tcPr>
          <w:p w14:paraId="080AC66F" w14:textId="77777777" w:rsidR="00D02658" w:rsidRPr="00765907" w:rsidRDefault="00D02658" w:rsidP="00C76776">
            <w:pPr>
              <w:spacing w:line="240" w:lineRule="auto"/>
              <w:jc w:val="center"/>
              <w:rPr>
                <w:rFonts w:asciiTheme="majorHAnsi" w:hAnsiTheme="majorHAnsi" w:cstheme="minorBidi"/>
                <w:b/>
                <w:bCs/>
              </w:rPr>
            </w:pPr>
            <w:r w:rsidRPr="00765907">
              <w:rPr>
                <w:rFonts w:asciiTheme="majorHAnsi" w:hAnsiTheme="majorHAnsi" w:cstheme="minorBidi"/>
                <w:b/>
                <w:bCs/>
              </w:rPr>
              <w:t>Clarification Title</w:t>
            </w:r>
          </w:p>
        </w:tc>
        <w:tc>
          <w:tcPr>
            <w:tcW w:w="1763" w:type="dxa"/>
            <w:shd w:val="clear" w:color="auto" w:fill="C6D9F1" w:themeFill="text2" w:themeFillTint="33"/>
            <w:vAlign w:val="center"/>
          </w:tcPr>
          <w:p w14:paraId="206B4B4C" w14:textId="42B421CF" w:rsidR="00652057" w:rsidRPr="00765907" w:rsidRDefault="00652057" w:rsidP="00C76776">
            <w:pPr>
              <w:spacing w:line="240" w:lineRule="auto"/>
              <w:jc w:val="center"/>
              <w:rPr>
                <w:rFonts w:asciiTheme="majorHAnsi" w:hAnsiTheme="majorHAnsi" w:cstheme="minorBidi"/>
                <w:b/>
                <w:bCs/>
              </w:rPr>
            </w:pPr>
            <w:r w:rsidRPr="00765907">
              <w:rPr>
                <w:rFonts w:asciiTheme="majorHAnsi" w:hAnsiTheme="majorHAnsi" w:cstheme="minorBidi"/>
                <w:b/>
                <w:bCs/>
              </w:rPr>
              <w:t>Bidder reply</w:t>
            </w:r>
          </w:p>
          <w:p w14:paraId="4F345436" w14:textId="77777777" w:rsidR="00D02658" w:rsidRPr="00765907" w:rsidRDefault="00D02658" w:rsidP="00C76776">
            <w:pPr>
              <w:spacing w:line="240" w:lineRule="auto"/>
              <w:jc w:val="center"/>
              <w:rPr>
                <w:rFonts w:asciiTheme="majorHAnsi" w:hAnsiTheme="majorHAnsi" w:cstheme="minorBidi"/>
                <w:b/>
                <w:bCs/>
              </w:rPr>
            </w:pPr>
            <w:r w:rsidRPr="00765907">
              <w:rPr>
                <w:rFonts w:asciiTheme="majorHAnsi" w:hAnsiTheme="majorHAnsi" w:cstheme="minorBidi"/>
                <w:b/>
                <w:bCs/>
              </w:rPr>
              <w:t>(</w:t>
            </w:r>
            <w:r w:rsidR="001701C9" w:rsidRPr="00765907">
              <w:rPr>
                <w:rFonts w:asciiTheme="majorHAnsi" w:hAnsiTheme="majorHAnsi" w:cstheme="minorBidi"/>
                <w:b/>
                <w:bCs/>
              </w:rPr>
              <w:t>1</w:t>
            </w:r>
            <w:r w:rsidR="001701C9" w:rsidRPr="00765907">
              <w:rPr>
                <w:rFonts w:asciiTheme="majorHAnsi" w:hAnsiTheme="majorHAnsi" w:cstheme="minorBidi"/>
                <w:b/>
                <w:bCs/>
                <w:vertAlign w:val="superscript"/>
              </w:rPr>
              <w:t>st</w:t>
            </w:r>
            <w:r w:rsidR="001701C9" w:rsidRPr="00765907">
              <w:rPr>
                <w:rFonts w:asciiTheme="majorHAnsi" w:hAnsiTheme="majorHAnsi" w:cstheme="minorBidi"/>
                <w:b/>
                <w:bCs/>
              </w:rPr>
              <w:t xml:space="preserve"> round)</w:t>
            </w:r>
          </w:p>
        </w:tc>
        <w:tc>
          <w:tcPr>
            <w:tcW w:w="2333" w:type="dxa"/>
            <w:shd w:val="clear" w:color="auto" w:fill="C6D9F1" w:themeFill="text2" w:themeFillTint="33"/>
            <w:vAlign w:val="center"/>
          </w:tcPr>
          <w:p w14:paraId="258F7EE6" w14:textId="77777777" w:rsidR="001701C9" w:rsidRPr="00765907" w:rsidRDefault="00D02658" w:rsidP="00C76776">
            <w:pPr>
              <w:spacing w:before="20" w:after="20" w:line="240" w:lineRule="auto"/>
              <w:jc w:val="center"/>
              <w:rPr>
                <w:rFonts w:asciiTheme="majorHAnsi" w:hAnsiTheme="majorHAnsi" w:cstheme="minorBidi"/>
                <w:b/>
                <w:bCs/>
              </w:rPr>
            </w:pPr>
            <w:r w:rsidRPr="00765907">
              <w:rPr>
                <w:rFonts w:asciiTheme="majorHAnsi" w:hAnsiTheme="majorHAnsi" w:cstheme="minorBidi"/>
                <w:b/>
                <w:bCs/>
              </w:rPr>
              <w:t>Conclusion</w:t>
            </w:r>
          </w:p>
          <w:p w14:paraId="0D040AE2" w14:textId="77777777" w:rsidR="00D02658" w:rsidRPr="00765907" w:rsidRDefault="00971E80" w:rsidP="00C76776">
            <w:pPr>
              <w:spacing w:before="20" w:after="20" w:line="240" w:lineRule="auto"/>
              <w:jc w:val="center"/>
              <w:rPr>
                <w:rFonts w:asciiTheme="majorHAnsi" w:hAnsiTheme="majorHAnsi" w:cstheme="minorBidi"/>
                <w:b/>
                <w:bCs/>
                <w:sz w:val="16"/>
                <w:szCs w:val="16"/>
              </w:rPr>
            </w:pPr>
            <w:r w:rsidRPr="00765907">
              <w:rPr>
                <w:rFonts w:asciiTheme="majorHAnsi" w:hAnsiTheme="majorHAnsi" w:cstheme="minorBidi"/>
                <w:b/>
                <w:bCs/>
              </w:rPr>
              <w:t>(</w:t>
            </w:r>
            <w:r w:rsidR="001701C9" w:rsidRPr="00765907">
              <w:rPr>
                <w:rFonts w:asciiTheme="majorHAnsi" w:hAnsiTheme="majorHAnsi" w:cstheme="minorBidi"/>
                <w:b/>
                <w:bCs/>
              </w:rPr>
              <w:t>2</w:t>
            </w:r>
            <w:r w:rsidR="001701C9" w:rsidRPr="00765907">
              <w:rPr>
                <w:rFonts w:asciiTheme="majorHAnsi" w:hAnsiTheme="majorHAnsi" w:cstheme="minorBidi"/>
                <w:b/>
                <w:bCs/>
                <w:vertAlign w:val="superscript"/>
              </w:rPr>
              <w:t>nd</w:t>
            </w:r>
            <w:r w:rsidR="001701C9" w:rsidRPr="00765907">
              <w:rPr>
                <w:rFonts w:asciiTheme="majorHAnsi" w:hAnsiTheme="majorHAnsi" w:cstheme="minorBidi"/>
                <w:b/>
                <w:bCs/>
              </w:rPr>
              <w:t xml:space="preserve"> round)</w:t>
            </w:r>
          </w:p>
        </w:tc>
        <w:tc>
          <w:tcPr>
            <w:tcW w:w="2394" w:type="dxa"/>
            <w:shd w:val="clear" w:color="auto" w:fill="C6D9F1" w:themeFill="text2" w:themeFillTint="33"/>
            <w:vAlign w:val="center"/>
          </w:tcPr>
          <w:p w14:paraId="6F2244F5" w14:textId="1381E81B" w:rsidR="001701C9" w:rsidRPr="00765907" w:rsidRDefault="001701C9" w:rsidP="00C76776">
            <w:pPr>
              <w:spacing w:line="240" w:lineRule="auto"/>
              <w:jc w:val="center"/>
              <w:rPr>
                <w:rFonts w:asciiTheme="majorHAnsi" w:hAnsiTheme="majorHAnsi" w:cstheme="minorBidi"/>
                <w:b/>
                <w:bCs/>
              </w:rPr>
            </w:pPr>
            <w:r w:rsidRPr="00765907">
              <w:rPr>
                <w:rFonts w:asciiTheme="majorHAnsi" w:hAnsiTheme="majorHAnsi" w:cstheme="minorBidi"/>
                <w:b/>
                <w:bCs/>
              </w:rPr>
              <w:t>Bidder reply</w:t>
            </w:r>
          </w:p>
          <w:p w14:paraId="10BC6870" w14:textId="79B2087B" w:rsidR="00D02658" w:rsidRPr="00765907" w:rsidRDefault="00971E80" w:rsidP="00C76776">
            <w:pPr>
              <w:spacing w:before="20" w:after="20" w:line="240" w:lineRule="auto"/>
              <w:jc w:val="center"/>
              <w:rPr>
                <w:rFonts w:asciiTheme="majorHAnsi" w:hAnsiTheme="majorHAnsi" w:cstheme="minorBidi"/>
                <w:b/>
                <w:bCs/>
              </w:rPr>
            </w:pPr>
            <w:r w:rsidRPr="00765907">
              <w:rPr>
                <w:rFonts w:asciiTheme="majorHAnsi" w:hAnsiTheme="majorHAnsi" w:cstheme="minorBidi"/>
                <w:b/>
                <w:bCs/>
              </w:rPr>
              <w:t>(</w:t>
            </w:r>
            <w:r w:rsidR="001701C9" w:rsidRPr="00765907">
              <w:rPr>
                <w:rFonts w:asciiTheme="majorHAnsi" w:hAnsiTheme="majorHAnsi" w:cstheme="minorBidi"/>
                <w:b/>
                <w:bCs/>
              </w:rPr>
              <w:t>2</w:t>
            </w:r>
            <w:r w:rsidR="001701C9" w:rsidRPr="00765907">
              <w:rPr>
                <w:rFonts w:asciiTheme="majorHAnsi" w:hAnsiTheme="majorHAnsi" w:cstheme="minorBidi"/>
                <w:b/>
                <w:bCs/>
                <w:vertAlign w:val="superscript"/>
              </w:rPr>
              <w:t>nd</w:t>
            </w:r>
            <w:r w:rsidR="001701C9" w:rsidRPr="00765907">
              <w:rPr>
                <w:rFonts w:asciiTheme="majorHAnsi" w:hAnsiTheme="majorHAnsi" w:cstheme="minorBidi"/>
                <w:b/>
                <w:bCs/>
              </w:rPr>
              <w:t xml:space="preserve"> round)</w:t>
            </w:r>
          </w:p>
        </w:tc>
        <w:tc>
          <w:tcPr>
            <w:tcW w:w="2560" w:type="dxa"/>
            <w:shd w:val="clear" w:color="auto" w:fill="C6D9F1" w:themeFill="text2" w:themeFillTint="33"/>
            <w:vAlign w:val="center"/>
          </w:tcPr>
          <w:p w14:paraId="26FF46DD" w14:textId="3DFC4B1F" w:rsidR="001701C9" w:rsidRPr="00765907" w:rsidRDefault="00971E80" w:rsidP="00C76776">
            <w:pPr>
              <w:spacing w:before="20" w:after="20" w:line="240" w:lineRule="auto"/>
              <w:jc w:val="center"/>
              <w:rPr>
                <w:rFonts w:asciiTheme="majorHAnsi" w:hAnsiTheme="majorHAnsi" w:cstheme="minorBidi"/>
                <w:b/>
                <w:bCs/>
              </w:rPr>
            </w:pPr>
            <w:r w:rsidRPr="00765907">
              <w:rPr>
                <w:rFonts w:asciiTheme="majorHAnsi" w:hAnsiTheme="majorHAnsi" w:cstheme="minorBidi"/>
                <w:b/>
                <w:bCs/>
              </w:rPr>
              <w:t>Conclusion</w:t>
            </w:r>
          </w:p>
          <w:p w14:paraId="2A4E4C47" w14:textId="77777777" w:rsidR="00D02658" w:rsidRPr="00765907" w:rsidRDefault="00971E80" w:rsidP="00C76776">
            <w:pPr>
              <w:spacing w:before="20" w:after="20" w:line="240" w:lineRule="auto"/>
              <w:jc w:val="center"/>
              <w:rPr>
                <w:rFonts w:asciiTheme="majorHAnsi" w:hAnsiTheme="majorHAnsi" w:cstheme="minorBidi"/>
                <w:b/>
                <w:bCs/>
              </w:rPr>
            </w:pPr>
            <w:r w:rsidRPr="00765907">
              <w:rPr>
                <w:rFonts w:asciiTheme="majorHAnsi" w:hAnsiTheme="majorHAnsi" w:cstheme="minorBidi"/>
                <w:b/>
                <w:bCs/>
              </w:rPr>
              <w:t>(</w:t>
            </w:r>
            <w:r w:rsidR="001701C9" w:rsidRPr="00765907">
              <w:rPr>
                <w:rFonts w:asciiTheme="majorHAnsi" w:hAnsiTheme="majorHAnsi" w:cstheme="minorBidi"/>
                <w:b/>
                <w:bCs/>
              </w:rPr>
              <w:t>final/TCM)</w:t>
            </w:r>
          </w:p>
        </w:tc>
      </w:tr>
      <w:tr w:rsidR="006A2482" w:rsidRPr="00C3465C" w14:paraId="12DFD5E9" w14:textId="77777777" w:rsidTr="00C76776">
        <w:trPr>
          <w:trHeight w:val="395"/>
          <w:jc w:val="center"/>
        </w:trPr>
        <w:tc>
          <w:tcPr>
            <w:tcW w:w="15075" w:type="dxa"/>
            <w:gridSpan w:val="6"/>
            <w:shd w:val="clear" w:color="auto" w:fill="D9D9D9" w:themeFill="background1" w:themeFillShade="D9"/>
            <w:vAlign w:val="center"/>
          </w:tcPr>
          <w:p w14:paraId="1AAA5086" w14:textId="0973C216" w:rsidR="006A2482" w:rsidRPr="00C3465C" w:rsidRDefault="006A2482" w:rsidP="00C76776">
            <w:pPr>
              <w:widowControl/>
              <w:wordWrap/>
              <w:adjustRightInd/>
              <w:spacing w:before="120" w:after="120" w:line="200" w:lineRule="atLeast"/>
              <w:jc w:val="left"/>
              <w:textAlignment w:val="auto"/>
              <w:rPr>
                <w:rFonts w:asciiTheme="minorBidi" w:hAnsiTheme="minorBidi" w:cstheme="minorBidi"/>
                <w:b/>
                <w:bCs/>
                <w:color w:val="C00000"/>
                <w:sz w:val="24"/>
                <w:szCs w:val="24"/>
              </w:rPr>
            </w:pPr>
            <w:r w:rsidRPr="00C3465C">
              <w:rPr>
                <w:rFonts w:asciiTheme="minorBidi" w:hAnsiTheme="minorBidi" w:cstheme="minorBidi"/>
                <w:b/>
                <w:bCs/>
                <w:color w:val="C00000"/>
                <w:sz w:val="24"/>
                <w:szCs w:val="24"/>
              </w:rPr>
              <w:t>GENERAL</w:t>
            </w:r>
          </w:p>
        </w:tc>
      </w:tr>
      <w:tr w:rsidR="00A04AD6" w:rsidRPr="00C3465C" w14:paraId="3D5ACF62" w14:textId="77777777" w:rsidTr="006B5205">
        <w:trPr>
          <w:jc w:val="center"/>
        </w:trPr>
        <w:tc>
          <w:tcPr>
            <w:tcW w:w="895" w:type="dxa"/>
            <w:vAlign w:val="center"/>
          </w:tcPr>
          <w:p w14:paraId="47A4F320" w14:textId="77777777" w:rsidR="00A04AD6" w:rsidRPr="00C3465C" w:rsidRDefault="00A04AD6" w:rsidP="00C76776">
            <w:pPr>
              <w:pStyle w:val="ListParagraph"/>
              <w:widowControl/>
              <w:numPr>
                <w:ilvl w:val="0"/>
                <w:numId w:val="1"/>
              </w:numPr>
              <w:wordWrap/>
              <w:autoSpaceDE w:val="0"/>
              <w:autoSpaceDN w:val="0"/>
              <w:adjustRightInd/>
              <w:spacing w:line="240" w:lineRule="auto"/>
              <w:ind w:left="201" w:right="-115" w:hanging="86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5130" w:type="dxa"/>
            <w:vAlign w:val="center"/>
          </w:tcPr>
          <w:p w14:paraId="1E0FDC48" w14:textId="6CF6E485" w:rsidR="003C3314" w:rsidRPr="00D420BC" w:rsidRDefault="00664AF7" w:rsidP="00F47466">
            <w:pPr>
              <w:widowControl/>
              <w:wordWrap/>
              <w:autoSpaceDE w:val="0"/>
              <w:autoSpaceDN w:val="0"/>
              <w:spacing w:line="240" w:lineRule="auto"/>
              <w:jc w:val="left"/>
              <w:textAlignment w:val="auto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772141">
              <w:rPr>
                <w:rFonts w:asciiTheme="minorHAnsi" w:eastAsiaTheme="minorHAnsi" w:hAnsiTheme="minorHAnsi" w:cstheme="minorHAnsi"/>
                <w:color w:val="000000"/>
                <w:sz w:val="24"/>
              </w:rPr>
              <w:t xml:space="preserve">Vendor to confirm that quotation is in full compliance with scope of supply, scope of work, all requirements of the MR No. </w:t>
            </w:r>
            <w:r w:rsidR="00057FC0" w:rsidRPr="00057FC0">
              <w:rPr>
                <w:rFonts w:asciiTheme="minorHAnsi" w:eastAsiaTheme="minorHAnsi" w:hAnsiTheme="minorHAnsi" w:cstheme="minorHAnsi"/>
                <w:color w:val="000000"/>
                <w:sz w:val="24"/>
              </w:rPr>
              <w:t>BK-GCS-PEDCO-120-ME-MR-0005_</w:t>
            </w:r>
            <w:r w:rsidR="00F47466">
              <w:rPr>
                <w:rFonts w:asciiTheme="minorHAnsi" w:eastAsiaTheme="minorHAnsi" w:hAnsiTheme="minorHAnsi" w:cstheme="minorHAnsi"/>
                <w:color w:val="000000"/>
                <w:sz w:val="24"/>
              </w:rPr>
              <w:t>D03</w:t>
            </w:r>
            <w:r w:rsidR="00057FC0">
              <w:rPr>
                <w:rFonts w:asciiTheme="minorHAnsi" w:eastAsiaTheme="minorHAnsi" w:hAnsiTheme="minorHAnsi" w:cstheme="minorHAnsi"/>
                <w:color w:val="000000"/>
                <w:sz w:val="24"/>
              </w:rPr>
              <w:t xml:space="preserve"> </w:t>
            </w:r>
            <w:r w:rsidRPr="00772141">
              <w:rPr>
                <w:rFonts w:asciiTheme="minorHAnsi" w:eastAsiaTheme="minorHAnsi" w:hAnsiTheme="minorHAnsi" w:cstheme="minorHAnsi"/>
                <w:color w:val="000000"/>
                <w:sz w:val="24"/>
              </w:rPr>
              <w:t>and all applicable codes, standards and specifications (and other attachments) there mentioned.</w:t>
            </w:r>
          </w:p>
        </w:tc>
        <w:tc>
          <w:tcPr>
            <w:tcW w:w="1763" w:type="dxa"/>
            <w:vAlign w:val="center"/>
          </w:tcPr>
          <w:p w14:paraId="61827ED6" w14:textId="3E2C2437" w:rsidR="00A04AD6" w:rsidRPr="00B70F82" w:rsidRDefault="005A2155" w:rsidP="00B70F82">
            <w:pPr>
              <w:tabs>
                <w:tab w:val="left" w:pos="395"/>
              </w:tabs>
              <w:wordWrap/>
              <w:autoSpaceDE w:val="0"/>
              <w:autoSpaceDN w:val="0"/>
              <w:spacing w:before="60" w:after="60" w:line="240" w:lineRule="auto"/>
              <w:rPr>
                <w:rFonts w:asciiTheme="minorHAnsi" w:eastAsia="SimSun" w:hAnsiTheme="minorHAnsi" w:cstheme="minorHAnsi"/>
                <w:color w:val="FF0000"/>
                <w:sz w:val="20"/>
                <w:szCs w:val="20"/>
                <w:lang w:eastAsia="zh-CN"/>
              </w:rPr>
            </w:pPr>
            <w:r>
              <w:rPr>
                <w:rFonts w:asciiTheme="minorHAnsi" w:eastAsia="SimSun" w:hAnsiTheme="minorHAnsi" w:cstheme="minorHAnsi"/>
                <w:color w:val="FF0000"/>
                <w:sz w:val="20"/>
                <w:szCs w:val="20"/>
                <w:lang w:eastAsia="zh-CN"/>
              </w:rPr>
              <w:t>confirm</w:t>
            </w:r>
          </w:p>
        </w:tc>
        <w:tc>
          <w:tcPr>
            <w:tcW w:w="2333" w:type="dxa"/>
            <w:vAlign w:val="center"/>
          </w:tcPr>
          <w:p w14:paraId="6648B8EC" w14:textId="77777777" w:rsidR="00A04AD6" w:rsidRPr="00C3465C" w:rsidRDefault="00A04AD6" w:rsidP="00C76776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Bidi" w:eastAsia="Calibri" w:hAnsiTheme="minorBidi" w:cstheme="minorBidi"/>
                <w:b/>
                <w:bCs/>
                <w:color w:val="0000FF"/>
                <w:sz w:val="20"/>
                <w:szCs w:val="20"/>
                <w:lang w:eastAsia="en-US"/>
              </w:rPr>
            </w:pPr>
          </w:p>
        </w:tc>
        <w:tc>
          <w:tcPr>
            <w:tcW w:w="2394" w:type="dxa"/>
            <w:vAlign w:val="center"/>
          </w:tcPr>
          <w:p w14:paraId="0EEB2621" w14:textId="77777777" w:rsidR="00A04AD6" w:rsidRPr="00C3465C" w:rsidRDefault="00A04AD6" w:rsidP="00C76776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Bidi" w:eastAsia="Calibri" w:hAnsiTheme="minorBidi" w:cstheme="minorBidi"/>
                <w:b/>
                <w:bCs/>
                <w:color w:val="0000FF"/>
                <w:sz w:val="20"/>
                <w:szCs w:val="20"/>
                <w:lang w:eastAsia="en-US"/>
              </w:rPr>
            </w:pPr>
          </w:p>
        </w:tc>
        <w:tc>
          <w:tcPr>
            <w:tcW w:w="2560" w:type="dxa"/>
            <w:vAlign w:val="center"/>
          </w:tcPr>
          <w:p w14:paraId="6E228525" w14:textId="77777777" w:rsidR="00A04AD6" w:rsidRPr="00C3465C" w:rsidRDefault="00A04AD6" w:rsidP="00C76776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Bidi" w:eastAsia="Calibri" w:hAnsiTheme="minorBidi" w:cstheme="minorBidi"/>
                <w:b/>
                <w:bCs/>
                <w:color w:val="0000FF"/>
                <w:sz w:val="20"/>
                <w:szCs w:val="20"/>
                <w:lang w:eastAsia="en-US"/>
              </w:rPr>
            </w:pPr>
          </w:p>
        </w:tc>
      </w:tr>
      <w:tr w:rsidR="003E67EF" w:rsidRPr="00C3465C" w14:paraId="61DA04EA" w14:textId="77777777" w:rsidTr="006B5205">
        <w:trPr>
          <w:jc w:val="center"/>
        </w:trPr>
        <w:tc>
          <w:tcPr>
            <w:tcW w:w="895" w:type="dxa"/>
            <w:vAlign w:val="center"/>
          </w:tcPr>
          <w:p w14:paraId="15AED69D" w14:textId="77777777" w:rsidR="003E67EF" w:rsidRPr="00C3465C" w:rsidRDefault="003E67EF" w:rsidP="00C76776">
            <w:pPr>
              <w:pStyle w:val="ListParagraph"/>
              <w:widowControl/>
              <w:numPr>
                <w:ilvl w:val="0"/>
                <w:numId w:val="1"/>
              </w:numPr>
              <w:wordWrap/>
              <w:autoSpaceDE w:val="0"/>
              <w:autoSpaceDN w:val="0"/>
              <w:adjustRightInd/>
              <w:spacing w:line="240" w:lineRule="auto"/>
              <w:ind w:left="201" w:right="-115" w:hanging="86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5130" w:type="dxa"/>
            <w:vAlign w:val="center"/>
          </w:tcPr>
          <w:p w14:paraId="45A2DE1F" w14:textId="3CA58DFB" w:rsidR="00F93FCE" w:rsidRDefault="00A32068" w:rsidP="00F93FCE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Theme="minorHAnsi" w:eastAsiaTheme="minorHAnsi" w:hAnsiTheme="minorHAnsi" w:cstheme="minorHAnsi"/>
                <w:color w:val="000000"/>
                <w:sz w:val="24"/>
              </w:rPr>
            </w:pPr>
            <w:r>
              <w:rPr>
                <w:rFonts w:asciiTheme="minorHAnsi" w:eastAsiaTheme="minorHAnsi" w:hAnsiTheme="minorHAnsi" w:cstheme="minorHAnsi"/>
                <w:color w:val="000000"/>
                <w:sz w:val="24"/>
              </w:rPr>
              <w:t xml:space="preserve">Commercial </w:t>
            </w:r>
            <w:r w:rsidR="00F93FCE">
              <w:rPr>
                <w:rFonts w:asciiTheme="minorHAnsi" w:eastAsiaTheme="minorHAnsi" w:hAnsiTheme="minorHAnsi" w:cstheme="minorHAnsi"/>
                <w:color w:val="000000"/>
                <w:sz w:val="24"/>
              </w:rPr>
              <w:t>p</w:t>
            </w:r>
            <w:r w:rsidR="00664AF7" w:rsidRPr="003E4E82">
              <w:rPr>
                <w:rFonts w:asciiTheme="minorHAnsi" w:eastAsiaTheme="minorHAnsi" w:hAnsiTheme="minorHAnsi" w:cstheme="minorHAnsi"/>
                <w:color w:val="000000"/>
                <w:sz w:val="24"/>
              </w:rPr>
              <w:t>roposal sh</w:t>
            </w:r>
            <w:r w:rsidR="00F93FCE">
              <w:rPr>
                <w:rFonts w:asciiTheme="minorHAnsi" w:eastAsiaTheme="minorHAnsi" w:hAnsiTheme="minorHAnsi" w:cstheme="minorHAnsi"/>
                <w:color w:val="000000"/>
                <w:sz w:val="24"/>
              </w:rPr>
              <w:t>all</w:t>
            </w:r>
            <w:r w:rsidR="00664AF7" w:rsidRPr="003E4E82">
              <w:rPr>
                <w:rFonts w:asciiTheme="minorHAnsi" w:eastAsiaTheme="minorHAnsi" w:hAnsiTheme="minorHAnsi" w:cstheme="minorHAnsi"/>
                <w:color w:val="000000"/>
                <w:sz w:val="24"/>
              </w:rPr>
              <w:t xml:space="preserve"> be based on </w:t>
            </w:r>
            <w:r w:rsidR="00F93FCE">
              <w:rPr>
                <w:rFonts w:asciiTheme="minorHAnsi" w:eastAsiaTheme="minorHAnsi" w:hAnsiTheme="minorHAnsi" w:cstheme="minorHAnsi"/>
                <w:color w:val="000000"/>
                <w:sz w:val="24"/>
              </w:rPr>
              <w:t xml:space="preserve">following </w:t>
            </w:r>
            <w:r w:rsidR="0040500A" w:rsidRPr="0040500A">
              <w:rPr>
                <w:rFonts w:asciiTheme="minorHAnsi" w:eastAsiaTheme="minorHAnsi" w:hAnsiTheme="minorHAnsi" w:cstheme="minorHAnsi"/>
                <w:b/>
                <w:bCs/>
                <w:color w:val="FF0000"/>
                <w:sz w:val="24"/>
              </w:rPr>
              <w:t xml:space="preserve">main </w:t>
            </w:r>
            <w:r w:rsidR="00F93FCE" w:rsidRPr="0040500A">
              <w:rPr>
                <w:rFonts w:asciiTheme="minorHAnsi" w:eastAsiaTheme="minorHAnsi" w:hAnsiTheme="minorHAnsi" w:cstheme="minorHAnsi"/>
                <w:b/>
                <w:bCs/>
                <w:color w:val="FF0000"/>
                <w:sz w:val="24"/>
              </w:rPr>
              <w:t>scope of work and supply</w:t>
            </w:r>
            <w:r w:rsidR="00F93FCE">
              <w:rPr>
                <w:rFonts w:asciiTheme="minorHAnsi" w:eastAsiaTheme="minorHAnsi" w:hAnsiTheme="minorHAnsi" w:cstheme="minorHAnsi"/>
                <w:color w:val="000000"/>
                <w:sz w:val="24"/>
              </w:rPr>
              <w:t xml:space="preserve">: </w:t>
            </w:r>
          </w:p>
          <w:p w14:paraId="01F043E1" w14:textId="7DCBB082" w:rsidR="00F93FCE" w:rsidRPr="00F93FCE" w:rsidRDefault="00F93FCE" w:rsidP="00F93FCE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Theme="minorHAnsi" w:eastAsiaTheme="minorHAnsi" w:hAnsiTheme="minorHAnsi" w:cstheme="minorHAnsi"/>
                <w:color w:val="000000"/>
                <w:sz w:val="24"/>
              </w:rPr>
            </w:pPr>
            <w:r w:rsidRPr="0040500A">
              <w:rPr>
                <w:rFonts w:asciiTheme="minorHAnsi" w:eastAsiaTheme="minorHAnsi" w:hAnsiTheme="minorHAnsi" w:cstheme="minorHAnsi"/>
                <w:b/>
                <w:bCs/>
                <w:color w:val="000000"/>
                <w:sz w:val="24"/>
                <w:u w:val="single"/>
              </w:rPr>
              <w:t>TK-2209</w:t>
            </w:r>
            <w:r w:rsidRPr="00F93FCE">
              <w:rPr>
                <w:rFonts w:asciiTheme="minorHAnsi" w:eastAsiaTheme="minorHAnsi" w:hAnsiTheme="minorHAnsi" w:cstheme="minorHAnsi"/>
                <w:b/>
                <w:bCs/>
                <w:color w:val="000000"/>
                <w:sz w:val="24"/>
              </w:rPr>
              <w:t>:</w:t>
            </w:r>
            <w:r w:rsidRPr="00F93FCE">
              <w:rPr>
                <w:rFonts w:asciiTheme="minorHAnsi" w:eastAsiaTheme="minorHAnsi" w:hAnsiTheme="minorHAnsi" w:cstheme="minorHAnsi"/>
                <w:color w:val="000000"/>
                <w:sz w:val="24"/>
              </w:rPr>
              <w:t xml:space="preserve"> </w:t>
            </w:r>
            <w:r w:rsidR="0040500A">
              <w:rPr>
                <w:rFonts w:asciiTheme="minorHAnsi" w:eastAsiaTheme="minorHAnsi" w:hAnsiTheme="minorHAnsi" w:cstheme="minorHAnsi"/>
                <w:color w:val="000000"/>
                <w:sz w:val="24"/>
              </w:rPr>
              <w:t xml:space="preserve">Detailed </w:t>
            </w:r>
            <w:r w:rsidR="0040057D">
              <w:rPr>
                <w:rFonts w:asciiTheme="minorHAnsi" w:eastAsiaTheme="minorHAnsi" w:hAnsiTheme="minorHAnsi" w:cstheme="minorHAnsi"/>
                <w:color w:val="000000"/>
                <w:sz w:val="24"/>
              </w:rPr>
              <w:t>Mechanical</w:t>
            </w:r>
            <w:r w:rsidR="0040500A">
              <w:rPr>
                <w:rFonts w:asciiTheme="minorHAnsi" w:eastAsiaTheme="minorHAnsi" w:hAnsiTheme="minorHAnsi" w:cstheme="minorHAnsi"/>
                <w:color w:val="000000"/>
                <w:sz w:val="24"/>
              </w:rPr>
              <w:t>/Structural</w:t>
            </w:r>
            <w:r w:rsidR="0040057D">
              <w:rPr>
                <w:rFonts w:asciiTheme="minorHAnsi" w:eastAsiaTheme="minorHAnsi" w:hAnsiTheme="minorHAnsi" w:cstheme="minorHAnsi"/>
                <w:color w:val="000000"/>
                <w:sz w:val="24"/>
              </w:rPr>
              <w:t xml:space="preserve"> Design, Supply of </w:t>
            </w:r>
            <w:r w:rsidR="0040500A">
              <w:rPr>
                <w:rFonts w:asciiTheme="minorHAnsi" w:eastAsiaTheme="minorHAnsi" w:hAnsiTheme="minorHAnsi" w:cstheme="minorHAnsi"/>
                <w:color w:val="000000"/>
                <w:sz w:val="24"/>
              </w:rPr>
              <w:t xml:space="preserve">Material (Tanks &amp; Stairways, </w:t>
            </w:r>
            <w:r w:rsidR="0040500A" w:rsidRPr="000A1DA9">
              <w:rPr>
                <w:rFonts w:asciiTheme="minorHAnsi" w:eastAsiaTheme="minorHAnsi" w:hAnsiTheme="minorHAnsi" w:cstheme="minorHAnsi"/>
                <w:color w:val="000000"/>
                <w:sz w:val="24"/>
              </w:rPr>
              <w:t>plat</w:t>
            </w:r>
            <w:bookmarkStart w:id="0" w:name="_GoBack"/>
            <w:bookmarkEnd w:id="0"/>
            <w:r w:rsidR="0040500A" w:rsidRPr="000A1DA9">
              <w:rPr>
                <w:rFonts w:asciiTheme="minorHAnsi" w:eastAsiaTheme="minorHAnsi" w:hAnsiTheme="minorHAnsi" w:cstheme="minorHAnsi"/>
                <w:color w:val="000000"/>
                <w:sz w:val="24"/>
              </w:rPr>
              <w:t>forms, permanent ladder, platforms for access to the tan</w:t>
            </w:r>
            <w:r w:rsidR="0040500A">
              <w:rPr>
                <w:rFonts w:asciiTheme="minorHAnsi" w:eastAsiaTheme="minorHAnsi" w:hAnsiTheme="minorHAnsi" w:cstheme="minorHAnsi"/>
                <w:color w:val="000000"/>
                <w:sz w:val="24"/>
              </w:rPr>
              <w:t xml:space="preserve">k from the roof access platform) and </w:t>
            </w:r>
            <w:r w:rsidR="00595685" w:rsidRPr="00F93FCE">
              <w:rPr>
                <w:rFonts w:asciiTheme="minorHAnsi" w:eastAsiaTheme="minorHAnsi" w:hAnsiTheme="minorHAnsi" w:cstheme="minorHAnsi"/>
                <w:color w:val="000000"/>
                <w:sz w:val="24"/>
              </w:rPr>
              <w:t>shop</w:t>
            </w:r>
            <w:r w:rsidR="00495F3E" w:rsidRPr="00F93FCE">
              <w:rPr>
                <w:rFonts w:asciiTheme="minorHAnsi" w:eastAsiaTheme="minorHAnsi" w:hAnsiTheme="minorHAnsi" w:cstheme="minorHAnsi"/>
                <w:color w:val="000000"/>
                <w:sz w:val="24"/>
              </w:rPr>
              <w:t xml:space="preserve"> fabrication</w:t>
            </w:r>
            <w:r w:rsidR="00652834" w:rsidRPr="00F93FCE">
              <w:rPr>
                <w:rFonts w:asciiTheme="minorHAnsi" w:eastAsiaTheme="minorHAnsi" w:hAnsiTheme="minorHAnsi" w:cstheme="minorHAnsi"/>
                <w:color w:val="000000"/>
                <w:sz w:val="24"/>
              </w:rPr>
              <w:t xml:space="preserve"> &amp; test</w:t>
            </w:r>
            <w:r w:rsidR="00495F3E" w:rsidRPr="00F93FCE">
              <w:rPr>
                <w:rFonts w:asciiTheme="minorHAnsi" w:eastAsiaTheme="minorHAnsi" w:hAnsiTheme="minorHAnsi" w:cstheme="minorHAnsi"/>
                <w:color w:val="000000"/>
                <w:sz w:val="24"/>
              </w:rPr>
              <w:t xml:space="preserve"> </w:t>
            </w:r>
            <w:r w:rsidRPr="00F93FCE">
              <w:rPr>
                <w:rFonts w:asciiTheme="minorHAnsi" w:eastAsiaTheme="minorHAnsi" w:hAnsiTheme="minorHAnsi" w:cstheme="minorHAnsi"/>
                <w:color w:val="000000"/>
                <w:sz w:val="24"/>
              </w:rPr>
              <w:t>-EXW</w:t>
            </w:r>
          </w:p>
          <w:p w14:paraId="0A3F68BC" w14:textId="77777777" w:rsidR="0040500A" w:rsidRDefault="00F93FCE" w:rsidP="0040500A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Theme="minorHAnsi" w:eastAsiaTheme="minorHAnsi" w:hAnsiTheme="minorHAnsi" w:cstheme="minorHAnsi"/>
                <w:b/>
                <w:bCs/>
                <w:color w:val="000000"/>
                <w:sz w:val="24"/>
              </w:rPr>
            </w:pPr>
            <w:r w:rsidRPr="0040500A">
              <w:rPr>
                <w:rFonts w:asciiTheme="minorHAnsi" w:eastAsiaTheme="minorHAnsi" w:hAnsiTheme="minorHAnsi" w:cstheme="minorHAnsi"/>
                <w:b/>
                <w:bCs/>
                <w:color w:val="000000"/>
                <w:sz w:val="24"/>
                <w:u w:val="single"/>
              </w:rPr>
              <w:t>TK-2301 A/B &amp; TK-2102</w:t>
            </w:r>
            <w:r w:rsidRPr="00F93FCE">
              <w:rPr>
                <w:rFonts w:asciiTheme="minorHAnsi" w:eastAsiaTheme="minorHAnsi" w:hAnsiTheme="minorHAnsi" w:cstheme="minorHAnsi"/>
                <w:b/>
                <w:bCs/>
                <w:color w:val="000000"/>
                <w:sz w:val="24"/>
              </w:rPr>
              <w:t>:</w:t>
            </w:r>
          </w:p>
          <w:p w14:paraId="6F6C14D5" w14:textId="3DA1B15D" w:rsidR="0040057D" w:rsidRPr="000A1DA9" w:rsidRDefault="00F93FCE" w:rsidP="0040500A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Theme="minorHAnsi" w:eastAsiaTheme="minorHAnsi" w:hAnsiTheme="minorHAnsi" w:cstheme="minorHAnsi"/>
                <w:color w:val="000000"/>
                <w:sz w:val="24"/>
              </w:rPr>
            </w:pPr>
            <w:r>
              <w:rPr>
                <w:rFonts w:asciiTheme="minorHAnsi" w:eastAsiaTheme="minorHAnsi" w:hAnsiTheme="minorHAnsi" w:cstheme="minorHAnsi"/>
                <w:color w:val="000000"/>
                <w:sz w:val="24"/>
              </w:rPr>
              <w:t xml:space="preserve"> </w:t>
            </w:r>
            <w:r w:rsidR="0040500A">
              <w:rPr>
                <w:rFonts w:asciiTheme="minorHAnsi" w:eastAsiaTheme="minorHAnsi" w:hAnsiTheme="minorHAnsi" w:cstheme="minorHAnsi"/>
                <w:color w:val="000000"/>
                <w:sz w:val="24"/>
              </w:rPr>
              <w:t>Detailed Mechanical/Structural Design</w:t>
            </w:r>
            <w:r w:rsidR="0040057D">
              <w:rPr>
                <w:rFonts w:asciiTheme="minorHAnsi" w:eastAsiaTheme="minorHAnsi" w:hAnsiTheme="minorHAnsi" w:cstheme="minorHAnsi"/>
                <w:color w:val="000000"/>
                <w:sz w:val="24"/>
              </w:rPr>
              <w:t xml:space="preserve">, Supply of Material </w:t>
            </w:r>
            <w:r w:rsidR="0040500A">
              <w:rPr>
                <w:rFonts w:asciiTheme="minorHAnsi" w:eastAsiaTheme="minorHAnsi" w:hAnsiTheme="minorHAnsi" w:cstheme="minorHAnsi"/>
                <w:color w:val="000000"/>
                <w:sz w:val="24"/>
              </w:rPr>
              <w:t xml:space="preserve">(Tanks &amp; Stairways, </w:t>
            </w:r>
            <w:r w:rsidR="0040500A" w:rsidRPr="000A1DA9">
              <w:rPr>
                <w:rFonts w:asciiTheme="minorHAnsi" w:eastAsiaTheme="minorHAnsi" w:hAnsiTheme="minorHAnsi" w:cstheme="minorHAnsi"/>
                <w:color w:val="000000"/>
                <w:sz w:val="24"/>
              </w:rPr>
              <w:t>platforms, permanent ladder, platforms for access to the tan</w:t>
            </w:r>
            <w:r w:rsidR="0040500A">
              <w:rPr>
                <w:rFonts w:asciiTheme="minorHAnsi" w:eastAsiaTheme="minorHAnsi" w:hAnsiTheme="minorHAnsi" w:cstheme="minorHAnsi"/>
                <w:color w:val="000000"/>
                <w:sz w:val="24"/>
              </w:rPr>
              <w:t xml:space="preserve">k from the roof access platform) </w:t>
            </w:r>
            <w:r w:rsidR="0040057D">
              <w:rPr>
                <w:rFonts w:asciiTheme="minorHAnsi" w:eastAsiaTheme="minorHAnsi" w:hAnsiTheme="minorHAnsi" w:cstheme="minorHAnsi"/>
                <w:color w:val="000000"/>
                <w:sz w:val="24"/>
              </w:rPr>
              <w:t>and pre-fabricated</w:t>
            </w:r>
            <w:r w:rsidR="0040057D" w:rsidRPr="00F93FCE">
              <w:rPr>
                <w:rFonts w:asciiTheme="minorHAnsi" w:eastAsiaTheme="minorHAnsi" w:hAnsiTheme="minorHAnsi" w:cstheme="minorHAnsi"/>
                <w:color w:val="000000"/>
                <w:sz w:val="24"/>
              </w:rPr>
              <w:t xml:space="preserve"> &amp; </w:t>
            </w:r>
            <w:r w:rsidR="0040057D">
              <w:rPr>
                <w:rFonts w:asciiTheme="minorHAnsi" w:eastAsiaTheme="minorHAnsi" w:hAnsiTheme="minorHAnsi" w:cstheme="minorHAnsi"/>
                <w:color w:val="000000"/>
                <w:sz w:val="24"/>
              </w:rPr>
              <w:t xml:space="preserve">shop </w:t>
            </w:r>
            <w:r w:rsidR="0040057D" w:rsidRPr="00F93FCE">
              <w:rPr>
                <w:rFonts w:asciiTheme="minorHAnsi" w:eastAsiaTheme="minorHAnsi" w:hAnsiTheme="minorHAnsi" w:cstheme="minorHAnsi"/>
                <w:color w:val="000000"/>
                <w:sz w:val="24"/>
              </w:rPr>
              <w:t>test</w:t>
            </w:r>
            <w:r w:rsidR="0040057D">
              <w:rPr>
                <w:rFonts w:asciiTheme="minorHAnsi" w:eastAsiaTheme="minorHAnsi" w:hAnsiTheme="minorHAnsi" w:cstheme="minorHAnsi"/>
                <w:color w:val="000000"/>
                <w:sz w:val="24"/>
              </w:rPr>
              <w:t>s</w:t>
            </w:r>
            <w:r w:rsidR="0040057D" w:rsidRPr="00F93FCE">
              <w:rPr>
                <w:rFonts w:asciiTheme="minorHAnsi" w:eastAsiaTheme="minorHAnsi" w:hAnsiTheme="minorHAnsi" w:cstheme="minorHAnsi"/>
                <w:color w:val="000000"/>
                <w:sz w:val="24"/>
              </w:rPr>
              <w:t xml:space="preserve"> </w:t>
            </w:r>
            <w:r w:rsidR="0040057D">
              <w:rPr>
                <w:rFonts w:asciiTheme="minorHAnsi" w:eastAsiaTheme="minorHAnsi" w:hAnsiTheme="minorHAnsi" w:cstheme="minorHAnsi"/>
                <w:color w:val="000000"/>
                <w:sz w:val="24"/>
              </w:rPr>
              <w:t>–</w:t>
            </w:r>
            <w:r w:rsidR="0040057D" w:rsidRPr="00F93FCE">
              <w:rPr>
                <w:rFonts w:asciiTheme="minorHAnsi" w:eastAsiaTheme="minorHAnsi" w:hAnsiTheme="minorHAnsi" w:cstheme="minorHAnsi"/>
                <w:color w:val="000000"/>
                <w:sz w:val="24"/>
              </w:rPr>
              <w:t>EXW</w:t>
            </w:r>
          </w:p>
        </w:tc>
        <w:tc>
          <w:tcPr>
            <w:tcW w:w="1763" w:type="dxa"/>
            <w:vAlign w:val="center"/>
          </w:tcPr>
          <w:p w14:paraId="0D6CC28D" w14:textId="4B9F7566" w:rsidR="003E67EF" w:rsidRPr="00B70F82" w:rsidRDefault="006B5205" w:rsidP="006B5205">
            <w:pPr>
              <w:rPr>
                <w:rFonts w:asciiTheme="minorHAnsi" w:eastAsia="SimSun" w:hAnsiTheme="minorHAnsi" w:cstheme="minorHAnsi"/>
                <w:color w:val="FF0000"/>
                <w:sz w:val="20"/>
                <w:szCs w:val="20"/>
                <w:lang w:eastAsia="zh-CN"/>
              </w:rPr>
            </w:pPr>
            <w:r>
              <w:rPr>
                <w:rFonts w:asciiTheme="minorHAnsi" w:eastAsia="SimSun" w:hAnsiTheme="minorHAnsi" w:cstheme="minorHAnsi"/>
                <w:color w:val="FF0000"/>
                <w:sz w:val="20"/>
                <w:szCs w:val="20"/>
                <w:lang w:eastAsia="zh-CN"/>
              </w:rPr>
              <w:t>C</w:t>
            </w:r>
            <w:r w:rsidR="005A2155">
              <w:rPr>
                <w:rFonts w:asciiTheme="minorHAnsi" w:eastAsia="SimSun" w:hAnsiTheme="minorHAnsi" w:cstheme="minorHAnsi"/>
                <w:color w:val="FF0000"/>
                <w:sz w:val="20"/>
                <w:szCs w:val="20"/>
                <w:lang w:eastAsia="zh-CN"/>
              </w:rPr>
              <w:t>onfirm</w:t>
            </w:r>
            <w:r>
              <w:rPr>
                <w:rFonts w:asciiTheme="minorHAnsi" w:eastAsia="SimSun" w:hAnsiTheme="minorHAnsi" w:cstheme="minorHAnsi"/>
                <w:color w:val="FF0000"/>
                <w:sz w:val="20"/>
                <w:szCs w:val="20"/>
                <w:lang w:val="en" w:eastAsia="zh-CN"/>
              </w:rPr>
              <w:t xml:space="preserve">. </w:t>
            </w:r>
            <w:r w:rsidRPr="006B5205">
              <w:rPr>
                <w:rFonts w:asciiTheme="minorHAnsi" w:eastAsia="SimSun" w:hAnsiTheme="minorHAnsi" w:cstheme="minorHAnsi"/>
                <w:color w:val="FF0000"/>
                <w:sz w:val="20"/>
                <w:szCs w:val="20"/>
                <w:lang w:val="en" w:eastAsia="zh-CN"/>
              </w:rPr>
              <w:t>We are unable to do basic design. We will only provide workshop drawings.</w:t>
            </w:r>
          </w:p>
        </w:tc>
        <w:tc>
          <w:tcPr>
            <w:tcW w:w="2333" w:type="dxa"/>
            <w:vAlign w:val="center"/>
          </w:tcPr>
          <w:p w14:paraId="54C8BD66" w14:textId="5FD9044C" w:rsidR="003E67EF" w:rsidRPr="00C3465C" w:rsidRDefault="003E67EF" w:rsidP="00C76776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Bidi" w:eastAsia="Calibri" w:hAnsiTheme="minorBidi" w:cstheme="minorBidi"/>
                <w:b/>
                <w:bCs/>
                <w:color w:val="0000FF"/>
                <w:sz w:val="20"/>
                <w:szCs w:val="20"/>
                <w:lang w:eastAsia="en-US"/>
              </w:rPr>
            </w:pPr>
          </w:p>
        </w:tc>
        <w:tc>
          <w:tcPr>
            <w:tcW w:w="2394" w:type="dxa"/>
            <w:vAlign w:val="center"/>
          </w:tcPr>
          <w:p w14:paraId="3416DACE" w14:textId="77777777" w:rsidR="003E67EF" w:rsidRPr="00C3465C" w:rsidRDefault="003E67EF" w:rsidP="00C76776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Bidi" w:eastAsia="Calibri" w:hAnsiTheme="minorBidi" w:cstheme="minorBidi"/>
                <w:b/>
                <w:bCs/>
                <w:color w:val="0000FF"/>
                <w:sz w:val="20"/>
                <w:szCs w:val="20"/>
                <w:lang w:eastAsia="en-US"/>
              </w:rPr>
            </w:pPr>
          </w:p>
        </w:tc>
        <w:tc>
          <w:tcPr>
            <w:tcW w:w="2560" w:type="dxa"/>
            <w:vAlign w:val="center"/>
          </w:tcPr>
          <w:p w14:paraId="6BD4E820" w14:textId="77777777" w:rsidR="003E67EF" w:rsidRPr="00C3465C" w:rsidRDefault="003E67EF" w:rsidP="00C76776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Bidi" w:eastAsia="Calibri" w:hAnsiTheme="minorBidi" w:cstheme="minorBidi"/>
                <w:b/>
                <w:bCs/>
                <w:color w:val="0000FF"/>
                <w:sz w:val="20"/>
                <w:szCs w:val="20"/>
                <w:lang w:eastAsia="en-US"/>
              </w:rPr>
            </w:pPr>
          </w:p>
        </w:tc>
      </w:tr>
      <w:tr w:rsidR="00F93FCE" w:rsidRPr="00C3465C" w14:paraId="7B7AAF4C" w14:textId="77777777" w:rsidTr="006B5205">
        <w:trPr>
          <w:jc w:val="center"/>
        </w:trPr>
        <w:tc>
          <w:tcPr>
            <w:tcW w:w="895" w:type="dxa"/>
            <w:vAlign w:val="center"/>
          </w:tcPr>
          <w:p w14:paraId="26B7207C" w14:textId="0AA34835" w:rsidR="00F93FCE" w:rsidRPr="00C3465C" w:rsidRDefault="00F93FCE" w:rsidP="00C76776">
            <w:pPr>
              <w:pStyle w:val="ListParagraph"/>
              <w:widowControl/>
              <w:numPr>
                <w:ilvl w:val="0"/>
                <w:numId w:val="1"/>
              </w:numPr>
              <w:wordWrap/>
              <w:autoSpaceDE w:val="0"/>
              <w:autoSpaceDN w:val="0"/>
              <w:adjustRightInd/>
              <w:spacing w:line="240" w:lineRule="auto"/>
              <w:ind w:left="201" w:right="-115" w:hanging="86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5130" w:type="dxa"/>
            <w:vAlign w:val="center"/>
          </w:tcPr>
          <w:p w14:paraId="2514CC9F" w14:textId="104C61B7" w:rsidR="00F93FCE" w:rsidRDefault="00F93FCE" w:rsidP="00F93FCE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Theme="minorHAnsi" w:eastAsiaTheme="minorHAnsi" w:hAnsiTheme="minorHAnsi" w:cstheme="minorHAnsi"/>
                <w:color w:val="000000"/>
                <w:sz w:val="24"/>
              </w:rPr>
            </w:pPr>
            <w:r>
              <w:rPr>
                <w:rFonts w:asciiTheme="minorHAnsi" w:eastAsiaTheme="minorHAnsi" w:hAnsiTheme="minorHAnsi" w:cstheme="minorHAnsi"/>
                <w:color w:val="000000"/>
                <w:sz w:val="24"/>
              </w:rPr>
              <w:t xml:space="preserve">Following items shall be included in vendor proposal </w:t>
            </w:r>
            <w:r w:rsidRPr="0040500A">
              <w:rPr>
                <w:rFonts w:asciiTheme="minorHAnsi" w:eastAsiaTheme="minorHAnsi" w:hAnsiTheme="minorHAnsi" w:cstheme="minorHAnsi"/>
                <w:b/>
                <w:bCs/>
                <w:color w:val="FF0000"/>
                <w:sz w:val="24"/>
              </w:rPr>
              <w:t>as option</w:t>
            </w:r>
            <w:r>
              <w:rPr>
                <w:rFonts w:asciiTheme="minorHAnsi" w:eastAsiaTheme="minorHAnsi" w:hAnsiTheme="minorHAnsi" w:cstheme="minorHAnsi"/>
                <w:color w:val="000000"/>
                <w:sz w:val="24"/>
              </w:rPr>
              <w:t>:</w:t>
            </w:r>
          </w:p>
          <w:p w14:paraId="5A65F123" w14:textId="6536C62F" w:rsidR="00F93FCE" w:rsidRDefault="00F93FCE" w:rsidP="00F93FCE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Theme="minorHAnsi" w:eastAsiaTheme="minorHAnsi" w:hAnsiTheme="minorHAnsi" w:cstheme="minorHAnsi"/>
                <w:color w:val="000000"/>
                <w:sz w:val="24"/>
              </w:rPr>
            </w:pPr>
            <w:r>
              <w:rPr>
                <w:rFonts w:asciiTheme="minorHAnsi" w:eastAsiaTheme="minorHAnsi" w:hAnsiTheme="minorHAnsi" w:cstheme="minorHAnsi"/>
                <w:color w:val="000000"/>
                <w:sz w:val="24"/>
              </w:rPr>
              <w:t xml:space="preserve">DDP delivery- fabrication, site assembly and erection, all required tests such as hydro test, PT and vacuum test for </w:t>
            </w:r>
            <w:r w:rsidRPr="00495F3E">
              <w:rPr>
                <w:rFonts w:asciiTheme="minorHAnsi" w:eastAsiaTheme="minorHAnsi" w:hAnsiTheme="minorHAnsi" w:cstheme="minorHAnsi"/>
                <w:color w:val="000000"/>
                <w:sz w:val="24"/>
              </w:rPr>
              <w:t>TK-2301 A/B &amp; TK-2102</w:t>
            </w:r>
            <w:r>
              <w:rPr>
                <w:rFonts w:asciiTheme="minorHAnsi" w:eastAsiaTheme="minorHAnsi" w:hAnsiTheme="minorHAnsi" w:cstheme="minorHAnsi"/>
                <w:color w:val="000000"/>
                <w:sz w:val="24"/>
              </w:rPr>
              <w:t>.</w:t>
            </w:r>
          </w:p>
        </w:tc>
        <w:tc>
          <w:tcPr>
            <w:tcW w:w="1763" w:type="dxa"/>
            <w:vAlign w:val="center"/>
          </w:tcPr>
          <w:p w14:paraId="13E0BF7B" w14:textId="60324667" w:rsidR="00F93FCE" w:rsidRPr="00B70F82" w:rsidRDefault="005A2155" w:rsidP="00B70F82">
            <w:pPr>
              <w:rPr>
                <w:rFonts w:asciiTheme="minorHAnsi" w:eastAsia="SimSun" w:hAnsiTheme="minorHAnsi" w:cstheme="minorHAnsi"/>
                <w:color w:val="FF0000"/>
                <w:sz w:val="20"/>
                <w:szCs w:val="20"/>
                <w:rtl/>
                <w:lang w:eastAsia="zh-CN"/>
              </w:rPr>
            </w:pPr>
            <w:r>
              <w:rPr>
                <w:rFonts w:asciiTheme="minorHAnsi" w:eastAsia="SimSun" w:hAnsiTheme="minorHAnsi" w:cstheme="minorHAnsi"/>
                <w:color w:val="FF0000"/>
                <w:sz w:val="20"/>
                <w:szCs w:val="20"/>
                <w:lang w:eastAsia="zh-CN"/>
              </w:rPr>
              <w:t>confirm</w:t>
            </w:r>
          </w:p>
        </w:tc>
        <w:tc>
          <w:tcPr>
            <w:tcW w:w="2333" w:type="dxa"/>
            <w:vAlign w:val="center"/>
          </w:tcPr>
          <w:p w14:paraId="301E9D83" w14:textId="77777777" w:rsidR="00F93FCE" w:rsidRPr="00C3465C" w:rsidRDefault="00F93FCE" w:rsidP="00C76776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Bidi" w:eastAsia="Calibri" w:hAnsiTheme="minorBidi" w:cstheme="minorBidi"/>
                <w:b/>
                <w:bCs/>
                <w:color w:val="0000FF"/>
                <w:sz w:val="20"/>
                <w:szCs w:val="20"/>
                <w:lang w:eastAsia="en-US"/>
              </w:rPr>
            </w:pPr>
          </w:p>
        </w:tc>
        <w:tc>
          <w:tcPr>
            <w:tcW w:w="2394" w:type="dxa"/>
            <w:vAlign w:val="center"/>
          </w:tcPr>
          <w:p w14:paraId="218D7D8A" w14:textId="77777777" w:rsidR="00F93FCE" w:rsidRPr="00C3465C" w:rsidRDefault="00F93FCE" w:rsidP="00C76776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Bidi" w:eastAsia="Calibri" w:hAnsiTheme="minorBidi" w:cstheme="minorBidi"/>
                <w:b/>
                <w:bCs/>
                <w:color w:val="0000FF"/>
                <w:sz w:val="20"/>
                <w:szCs w:val="20"/>
                <w:lang w:eastAsia="en-US"/>
              </w:rPr>
            </w:pPr>
          </w:p>
        </w:tc>
        <w:tc>
          <w:tcPr>
            <w:tcW w:w="2560" w:type="dxa"/>
            <w:vAlign w:val="center"/>
          </w:tcPr>
          <w:p w14:paraId="4C15CD88" w14:textId="77777777" w:rsidR="00F93FCE" w:rsidRPr="00C3465C" w:rsidRDefault="00F93FCE" w:rsidP="00C76776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Bidi" w:eastAsia="Calibri" w:hAnsiTheme="minorBidi" w:cstheme="minorBidi"/>
                <w:b/>
                <w:bCs/>
                <w:color w:val="0000FF"/>
                <w:sz w:val="20"/>
                <w:szCs w:val="20"/>
                <w:lang w:eastAsia="en-US"/>
              </w:rPr>
            </w:pPr>
          </w:p>
        </w:tc>
      </w:tr>
      <w:tr w:rsidR="00B02597" w:rsidRPr="00C3465C" w14:paraId="31C2CE1A" w14:textId="77777777" w:rsidTr="006B5205">
        <w:trPr>
          <w:jc w:val="center"/>
        </w:trPr>
        <w:tc>
          <w:tcPr>
            <w:tcW w:w="895" w:type="dxa"/>
            <w:vAlign w:val="center"/>
          </w:tcPr>
          <w:p w14:paraId="03FB776D" w14:textId="77777777" w:rsidR="00B02597" w:rsidRPr="00C3465C" w:rsidRDefault="00B02597" w:rsidP="00B02597">
            <w:pPr>
              <w:pStyle w:val="ListParagraph"/>
              <w:widowControl/>
              <w:numPr>
                <w:ilvl w:val="0"/>
                <w:numId w:val="1"/>
              </w:numPr>
              <w:wordWrap/>
              <w:autoSpaceDE w:val="0"/>
              <w:autoSpaceDN w:val="0"/>
              <w:adjustRightInd/>
              <w:spacing w:line="240" w:lineRule="auto"/>
              <w:ind w:left="201" w:right="-115" w:hanging="86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5130" w:type="dxa"/>
            <w:shd w:val="clear" w:color="auto" w:fill="auto"/>
            <w:vAlign w:val="center"/>
          </w:tcPr>
          <w:p w14:paraId="61215215" w14:textId="3DF5FB84" w:rsidR="00B02597" w:rsidRPr="000A1DA9" w:rsidRDefault="00B02597" w:rsidP="0040057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HAnsi" w:eastAsiaTheme="minorHAnsi" w:hAnsiTheme="minorHAnsi" w:cstheme="minorHAnsi"/>
                <w:color w:val="000000"/>
                <w:sz w:val="24"/>
              </w:rPr>
            </w:pPr>
            <w:r w:rsidRPr="000A1DA9">
              <w:rPr>
                <w:rFonts w:asciiTheme="minorHAnsi" w:eastAsiaTheme="minorHAnsi" w:hAnsiTheme="minorHAnsi" w:cstheme="minorHAnsi"/>
                <w:color w:val="000000"/>
                <w:sz w:val="24"/>
              </w:rPr>
              <w:t>Any deviations shall be listed in project deviation form</w:t>
            </w:r>
            <w:r w:rsidR="00CB1D26">
              <w:rPr>
                <w:rFonts w:asciiTheme="minorHAnsi" w:eastAsiaTheme="minorHAnsi" w:hAnsiTheme="minorHAnsi" w:cstheme="minorHAnsi"/>
                <w:color w:val="000000"/>
                <w:sz w:val="24"/>
              </w:rPr>
              <w:t xml:space="preserve"> </w:t>
            </w:r>
            <w:r w:rsidR="00CB1D26" w:rsidRPr="000A1DA9">
              <w:rPr>
                <w:rFonts w:asciiTheme="minorHAnsi" w:eastAsiaTheme="minorHAnsi" w:hAnsiTheme="minorHAnsi" w:cstheme="minorHAnsi"/>
                <w:color w:val="000000"/>
                <w:sz w:val="24"/>
              </w:rPr>
              <w:t>(</w:t>
            </w:r>
            <w:r w:rsidR="00CB1D26">
              <w:rPr>
                <w:rFonts w:asciiTheme="minorHAnsi" w:eastAsiaTheme="minorHAnsi" w:hAnsiTheme="minorHAnsi" w:cstheme="minorHAnsi"/>
                <w:color w:val="000000"/>
                <w:sz w:val="24"/>
              </w:rPr>
              <w:t xml:space="preserve">Material requisition </w:t>
            </w:r>
            <w:r w:rsidR="00CB1D26" w:rsidRPr="000A1DA9">
              <w:rPr>
                <w:rFonts w:asciiTheme="minorHAnsi" w:eastAsiaTheme="minorHAnsi" w:hAnsiTheme="minorHAnsi" w:cstheme="minorHAnsi"/>
                <w:color w:val="000000"/>
                <w:sz w:val="24"/>
              </w:rPr>
              <w:t>attachment #3</w:t>
            </w:r>
            <w:r w:rsidR="00CB1D26">
              <w:rPr>
                <w:rFonts w:asciiTheme="minorHAnsi" w:eastAsiaTheme="minorHAnsi" w:hAnsiTheme="minorHAnsi" w:cstheme="minorHAnsi"/>
                <w:color w:val="000000"/>
                <w:sz w:val="24"/>
              </w:rPr>
              <w:t>)</w:t>
            </w:r>
            <w:r w:rsidRPr="000A1DA9">
              <w:rPr>
                <w:rFonts w:asciiTheme="minorHAnsi" w:eastAsiaTheme="minorHAnsi" w:hAnsiTheme="minorHAnsi" w:cstheme="minorHAnsi"/>
                <w:color w:val="000000"/>
                <w:sz w:val="24"/>
              </w:rPr>
              <w:t xml:space="preserve">, signed and stamped.  </w:t>
            </w:r>
          </w:p>
        </w:tc>
        <w:tc>
          <w:tcPr>
            <w:tcW w:w="1763" w:type="dxa"/>
            <w:shd w:val="clear" w:color="auto" w:fill="FFFFFF" w:themeFill="background1"/>
            <w:vAlign w:val="center"/>
          </w:tcPr>
          <w:p w14:paraId="5656E664" w14:textId="09D1F9B6" w:rsidR="00B02597" w:rsidRPr="00B70F82" w:rsidRDefault="005A2155" w:rsidP="00B02597">
            <w:pPr>
              <w:tabs>
                <w:tab w:val="left" w:pos="395"/>
              </w:tabs>
              <w:wordWrap/>
              <w:autoSpaceDE w:val="0"/>
              <w:autoSpaceDN w:val="0"/>
              <w:spacing w:before="60" w:after="60" w:line="240" w:lineRule="auto"/>
              <w:rPr>
                <w:rFonts w:asciiTheme="minorHAnsi" w:eastAsia="SimSun" w:hAnsiTheme="minorHAnsi" w:cstheme="minorHAnsi"/>
                <w:color w:val="FF0000"/>
                <w:sz w:val="20"/>
                <w:szCs w:val="20"/>
                <w:lang w:eastAsia="zh-CN"/>
              </w:rPr>
            </w:pPr>
            <w:r>
              <w:rPr>
                <w:rFonts w:asciiTheme="minorHAnsi" w:eastAsia="SimSun" w:hAnsiTheme="minorHAnsi" w:cstheme="minorHAnsi"/>
                <w:color w:val="FF0000"/>
                <w:sz w:val="20"/>
                <w:szCs w:val="20"/>
                <w:lang w:eastAsia="zh-CN"/>
              </w:rPr>
              <w:t>confirm</w:t>
            </w:r>
          </w:p>
        </w:tc>
        <w:tc>
          <w:tcPr>
            <w:tcW w:w="2333" w:type="dxa"/>
            <w:shd w:val="clear" w:color="auto" w:fill="FFFFFF" w:themeFill="background1"/>
            <w:vAlign w:val="center"/>
          </w:tcPr>
          <w:p w14:paraId="5ED16058" w14:textId="77777777" w:rsidR="00B02597" w:rsidRPr="00C3465C" w:rsidRDefault="00B02597" w:rsidP="00B02597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Bidi" w:eastAsia="Calibri" w:hAnsiTheme="minorBidi" w:cstheme="minorBidi"/>
                <w:b/>
                <w:bCs/>
                <w:color w:val="0000FF"/>
                <w:sz w:val="20"/>
                <w:szCs w:val="20"/>
                <w:lang w:eastAsia="en-US"/>
              </w:rPr>
            </w:pPr>
          </w:p>
        </w:tc>
        <w:tc>
          <w:tcPr>
            <w:tcW w:w="2394" w:type="dxa"/>
            <w:shd w:val="clear" w:color="auto" w:fill="FFFFFF" w:themeFill="background1"/>
            <w:vAlign w:val="center"/>
          </w:tcPr>
          <w:p w14:paraId="2169FDE4" w14:textId="77777777" w:rsidR="00B02597" w:rsidRPr="00C3465C" w:rsidRDefault="00B02597" w:rsidP="00B02597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Bidi" w:eastAsia="Calibri" w:hAnsiTheme="minorBidi" w:cstheme="minorBidi"/>
                <w:b/>
                <w:bCs/>
                <w:color w:val="0000FF"/>
                <w:sz w:val="20"/>
                <w:szCs w:val="20"/>
                <w:lang w:eastAsia="en-US"/>
              </w:rPr>
            </w:pPr>
          </w:p>
        </w:tc>
        <w:tc>
          <w:tcPr>
            <w:tcW w:w="2560" w:type="dxa"/>
            <w:vAlign w:val="center"/>
          </w:tcPr>
          <w:p w14:paraId="7A3DD935" w14:textId="77777777" w:rsidR="00B02597" w:rsidRPr="00C3465C" w:rsidRDefault="00B02597" w:rsidP="00B02597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Bidi" w:eastAsia="Calibri" w:hAnsiTheme="minorBidi" w:cstheme="minorBidi"/>
                <w:b/>
                <w:bCs/>
                <w:color w:val="0000FF"/>
                <w:sz w:val="20"/>
                <w:szCs w:val="20"/>
                <w:lang w:eastAsia="en-US"/>
              </w:rPr>
            </w:pPr>
          </w:p>
        </w:tc>
      </w:tr>
      <w:tr w:rsidR="0079689B" w:rsidRPr="00C3465C" w14:paraId="0FE3F8E4" w14:textId="77777777" w:rsidTr="006B5205">
        <w:trPr>
          <w:jc w:val="center"/>
        </w:trPr>
        <w:tc>
          <w:tcPr>
            <w:tcW w:w="895" w:type="dxa"/>
            <w:vAlign w:val="center"/>
          </w:tcPr>
          <w:p w14:paraId="1FDB00AF" w14:textId="77777777" w:rsidR="0079689B" w:rsidRPr="00C3465C" w:rsidRDefault="0079689B" w:rsidP="00B02597">
            <w:pPr>
              <w:pStyle w:val="ListParagraph"/>
              <w:widowControl/>
              <w:numPr>
                <w:ilvl w:val="0"/>
                <w:numId w:val="1"/>
              </w:numPr>
              <w:wordWrap/>
              <w:autoSpaceDE w:val="0"/>
              <w:autoSpaceDN w:val="0"/>
              <w:adjustRightInd/>
              <w:spacing w:line="240" w:lineRule="auto"/>
              <w:ind w:left="201" w:right="-115" w:hanging="86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5130" w:type="dxa"/>
            <w:vAlign w:val="center"/>
          </w:tcPr>
          <w:p w14:paraId="2FB5EEC6" w14:textId="03388F3B" w:rsidR="0079689B" w:rsidRPr="000A1DA9" w:rsidRDefault="0040057D" w:rsidP="0040057D">
            <w:pPr>
              <w:pStyle w:val="Default"/>
              <w:jc w:val="both"/>
              <w:rPr>
                <w:rFonts w:asciiTheme="minorHAnsi" w:hAnsiTheme="minorHAnsi" w:cstheme="minorHAnsi"/>
                <w:szCs w:val="22"/>
                <w:lang w:eastAsia="ko-KR"/>
              </w:rPr>
            </w:pPr>
            <w:r>
              <w:rPr>
                <w:rFonts w:asciiTheme="minorHAnsi" w:hAnsiTheme="minorHAnsi" w:cstheme="minorHAnsi"/>
                <w:szCs w:val="22"/>
                <w:lang w:eastAsia="ko-KR"/>
              </w:rPr>
              <w:t>S</w:t>
            </w:r>
            <w:r w:rsidR="0079689B" w:rsidRPr="000A1DA9">
              <w:rPr>
                <w:rFonts w:asciiTheme="minorHAnsi" w:hAnsiTheme="minorHAnsi" w:cstheme="minorHAnsi"/>
                <w:szCs w:val="22"/>
                <w:lang w:eastAsia="ko-KR"/>
              </w:rPr>
              <w:t>ub-vendors/</w:t>
            </w:r>
            <w:r>
              <w:rPr>
                <w:rFonts w:asciiTheme="minorHAnsi" w:hAnsiTheme="minorHAnsi" w:cstheme="minorHAnsi"/>
                <w:szCs w:val="22"/>
                <w:lang w:eastAsia="ko-KR"/>
              </w:rPr>
              <w:t>S</w:t>
            </w:r>
            <w:r w:rsidR="0079689B" w:rsidRPr="000A1DA9">
              <w:rPr>
                <w:rFonts w:asciiTheme="minorHAnsi" w:hAnsiTheme="minorHAnsi" w:cstheme="minorHAnsi"/>
                <w:szCs w:val="22"/>
                <w:lang w:eastAsia="ko-KR"/>
              </w:rPr>
              <w:t xml:space="preserve">ub-suppliers </w:t>
            </w:r>
            <w:r>
              <w:rPr>
                <w:rFonts w:asciiTheme="minorHAnsi" w:hAnsiTheme="minorHAnsi" w:cstheme="minorHAnsi"/>
                <w:szCs w:val="22"/>
                <w:lang w:eastAsia="ko-KR"/>
              </w:rPr>
              <w:t>shall be in acc. with MOP-AVL (Latest Ed.)</w:t>
            </w:r>
          </w:p>
        </w:tc>
        <w:tc>
          <w:tcPr>
            <w:tcW w:w="1763" w:type="dxa"/>
            <w:vAlign w:val="center"/>
          </w:tcPr>
          <w:p w14:paraId="7195FA6B" w14:textId="63F77868" w:rsidR="0079689B" w:rsidRPr="00B70F82" w:rsidRDefault="005A2155" w:rsidP="00B02597">
            <w:pPr>
              <w:tabs>
                <w:tab w:val="left" w:pos="395"/>
              </w:tabs>
              <w:wordWrap/>
              <w:autoSpaceDE w:val="0"/>
              <w:autoSpaceDN w:val="0"/>
              <w:spacing w:before="60" w:after="60" w:line="240" w:lineRule="auto"/>
              <w:rPr>
                <w:rFonts w:asciiTheme="minorHAnsi" w:eastAsia="SimSun" w:hAnsiTheme="minorHAnsi" w:cstheme="minorHAnsi"/>
                <w:color w:val="FF0000"/>
                <w:sz w:val="20"/>
                <w:szCs w:val="20"/>
                <w:lang w:eastAsia="zh-CN"/>
              </w:rPr>
            </w:pPr>
            <w:r>
              <w:rPr>
                <w:rFonts w:asciiTheme="minorHAnsi" w:eastAsia="SimSun" w:hAnsiTheme="minorHAnsi" w:cstheme="minorHAnsi"/>
                <w:color w:val="FF0000"/>
                <w:sz w:val="20"/>
                <w:szCs w:val="20"/>
                <w:lang w:eastAsia="zh-CN"/>
              </w:rPr>
              <w:t>confirm</w:t>
            </w:r>
          </w:p>
        </w:tc>
        <w:tc>
          <w:tcPr>
            <w:tcW w:w="2333" w:type="dxa"/>
            <w:vAlign w:val="center"/>
          </w:tcPr>
          <w:p w14:paraId="21B4C891" w14:textId="77777777" w:rsidR="0079689B" w:rsidRPr="00C3465C" w:rsidRDefault="0079689B" w:rsidP="00B02597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Bidi" w:eastAsia="Calibri" w:hAnsiTheme="minorBidi" w:cstheme="minorBidi"/>
                <w:b/>
                <w:bCs/>
                <w:color w:val="0000FF"/>
                <w:sz w:val="20"/>
                <w:szCs w:val="20"/>
                <w:lang w:eastAsia="en-US"/>
              </w:rPr>
            </w:pPr>
          </w:p>
        </w:tc>
        <w:tc>
          <w:tcPr>
            <w:tcW w:w="2394" w:type="dxa"/>
            <w:vAlign w:val="center"/>
          </w:tcPr>
          <w:p w14:paraId="2F7F3985" w14:textId="77777777" w:rsidR="0079689B" w:rsidRPr="00C3465C" w:rsidRDefault="0079689B" w:rsidP="00B02597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Bidi" w:eastAsia="Calibri" w:hAnsiTheme="minorBidi" w:cstheme="minorBidi"/>
                <w:b/>
                <w:bCs/>
                <w:color w:val="0000FF"/>
                <w:sz w:val="20"/>
                <w:szCs w:val="20"/>
                <w:lang w:eastAsia="en-US"/>
              </w:rPr>
            </w:pPr>
          </w:p>
        </w:tc>
        <w:tc>
          <w:tcPr>
            <w:tcW w:w="2560" w:type="dxa"/>
            <w:vAlign w:val="center"/>
          </w:tcPr>
          <w:p w14:paraId="3ECE6ACC" w14:textId="77777777" w:rsidR="0079689B" w:rsidRPr="00C3465C" w:rsidRDefault="0079689B" w:rsidP="00B02597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Bidi" w:eastAsia="Calibri" w:hAnsiTheme="minorBidi" w:cstheme="minorBidi"/>
                <w:b/>
                <w:bCs/>
                <w:color w:val="0000FF"/>
                <w:sz w:val="20"/>
                <w:szCs w:val="20"/>
                <w:lang w:eastAsia="en-US"/>
              </w:rPr>
            </w:pPr>
          </w:p>
        </w:tc>
      </w:tr>
      <w:tr w:rsidR="0079689B" w:rsidRPr="00C3465C" w14:paraId="7892EACB" w14:textId="77777777" w:rsidTr="006B5205">
        <w:trPr>
          <w:jc w:val="center"/>
        </w:trPr>
        <w:tc>
          <w:tcPr>
            <w:tcW w:w="895" w:type="dxa"/>
            <w:vAlign w:val="center"/>
          </w:tcPr>
          <w:p w14:paraId="294D3FD2" w14:textId="77777777" w:rsidR="0079689B" w:rsidRPr="00C3465C" w:rsidRDefault="0079689B" w:rsidP="00B02597">
            <w:pPr>
              <w:pStyle w:val="ListParagraph"/>
              <w:widowControl/>
              <w:numPr>
                <w:ilvl w:val="0"/>
                <w:numId w:val="1"/>
              </w:numPr>
              <w:wordWrap/>
              <w:autoSpaceDE w:val="0"/>
              <w:autoSpaceDN w:val="0"/>
              <w:adjustRightInd/>
              <w:spacing w:line="240" w:lineRule="auto"/>
              <w:ind w:left="201" w:right="-115" w:hanging="86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5130" w:type="dxa"/>
            <w:vAlign w:val="center"/>
          </w:tcPr>
          <w:p w14:paraId="0410742B" w14:textId="77777777" w:rsidR="009F5CE8" w:rsidRDefault="0018392B" w:rsidP="00B02597">
            <w:pPr>
              <w:pStyle w:val="Default"/>
              <w:jc w:val="both"/>
              <w:rPr>
                <w:rFonts w:asciiTheme="minorHAnsi" w:hAnsiTheme="minorHAnsi" w:cstheme="minorHAnsi"/>
                <w:szCs w:val="22"/>
                <w:lang w:eastAsia="ko-KR"/>
              </w:rPr>
            </w:pPr>
            <w:r w:rsidRPr="000A1DA9">
              <w:rPr>
                <w:rFonts w:asciiTheme="minorHAnsi" w:hAnsiTheme="minorHAnsi" w:cstheme="minorHAnsi"/>
                <w:szCs w:val="22"/>
                <w:lang w:eastAsia="ko-KR"/>
              </w:rPr>
              <w:t>All devices required for transport and lifting are in vendor scope of work/supply.</w:t>
            </w:r>
          </w:p>
          <w:p w14:paraId="13961AAE" w14:textId="0645590F" w:rsidR="0079689B" w:rsidRPr="000A1DA9" w:rsidRDefault="009F5CE8" w:rsidP="00B02597">
            <w:pPr>
              <w:pStyle w:val="Default"/>
              <w:jc w:val="both"/>
              <w:rPr>
                <w:rFonts w:asciiTheme="minorHAnsi" w:hAnsiTheme="minorHAnsi" w:cstheme="minorHAnsi"/>
                <w:szCs w:val="22"/>
                <w:lang w:eastAsia="ko-KR"/>
              </w:rPr>
            </w:pPr>
            <w:r>
              <w:rPr>
                <w:rFonts w:asciiTheme="minorHAnsi" w:hAnsiTheme="minorHAnsi" w:cstheme="minorHAnsi"/>
                <w:szCs w:val="22"/>
                <w:lang w:eastAsia="ko-KR"/>
              </w:rPr>
              <w:t>(shall be quoted separately as option )</w:t>
            </w:r>
          </w:p>
        </w:tc>
        <w:tc>
          <w:tcPr>
            <w:tcW w:w="1763" w:type="dxa"/>
            <w:vAlign w:val="center"/>
          </w:tcPr>
          <w:p w14:paraId="008A5251" w14:textId="693AE725" w:rsidR="0079689B" w:rsidRPr="00B70F82" w:rsidRDefault="005A2155" w:rsidP="00B02597">
            <w:pPr>
              <w:tabs>
                <w:tab w:val="left" w:pos="395"/>
              </w:tabs>
              <w:wordWrap/>
              <w:autoSpaceDE w:val="0"/>
              <w:autoSpaceDN w:val="0"/>
              <w:spacing w:before="60" w:after="60" w:line="240" w:lineRule="auto"/>
              <w:rPr>
                <w:rFonts w:asciiTheme="minorHAnsi" w:eastAsia="SimSun" w:hAnsiTheme="minorHAnsi" w:cstheme="minorHAnsi"/>
                <w:color w:val="FF0000"/>
                <w:sz w:val="20"/>
                <w:szCs w:val="20"/>
                <w:lang w:eastAsia="zh-CN"/>
              </w:rPr>
            </w:pPr>
            <w:r>
              <w:rPr>
                <w:rFonts w:asciiTheme="minorHAnsi" w:eastAsia="SimSun" w:hAnsiTheme="minorHAnsi" w:cstheme="minorHAnsi"/>
                <w:color w:val="FF0000"/>
                <w:sz w:val="20"/>
                <w:szCs w:val="20"/>
                <w:lang w:eastAsia="zh-CN"/>
              </w:rPr>
              <w:t>confirm</w:t>
            </w:r>
          </w:p>
        </w:tc>
        <w:tc>
          <w:tcPr>
            <w:tcW w:w="2333" w:type="dxa"/>
            <w:vAlign w:val="center"/>
          </w:tcPr>
          <w:p w14:paraId="55849D61" w14:textId="77777777" w:rsidR="0079689B" w:rsidRPr="00C3465C" w:rsidRDefault="0079689B" w:rsidP="00B02597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Bidi" w:eastAsia="Calibri" w:hAnsiTheme="minorBidi" w:cstheme="minorBidi"/>
                <w:b/>
                <w:bCs/>
                <w:color w:val="0000FF"/>
                <w:sz w:val="20"/>
                <w:szCs w:val="20"/>
                <w:lang w:eastAsia="en-US"/>
              </w:rPr>
            </w:pPr>
          </w:p>
        </w:tc>
        <w:tc>
          <w:tcPr>
            <w:tcW w:w="2394" w:type="dxa"/>
            <w:vAlign w:val="center"/>
          </w:tcPr>
          <w:p w14:paraId="5B9675AB" w14:textId="77777777" w:rsidR="0079689B" w:rsidRPr="00C3465C" w:rsidRDefault="0079689B" w:rsidP="00B02597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Bidi" w:eastAsia="Calibri" w:hAnsiTheme="minorBidi" w:cstheme="minorBidi"/>
                <w:b/>
                <w:bCs/>
                <w:color w:val="0000FF"/>
                <w:sz w:val="20"/>
                <w:szCs w:val="20"/>
                <w:lang w:eastAsia="en-US"/>
              </w:rPr>
            </w:pPr>
          </w:p>
        </w:tc>
        <w:tc>
          <w:tcPr>
            <w:tcW w:w="2560" w:type="dxa"/>
            <w:vAlign w:val="center"/>
          </w:tcPr>
          <w:p w14:paraId="362D07D9" w14:textId="77777777" w:rsidR="0079689B" w:rsidRPr="00C3465C" w:rsidRDefault="0079689B" w:rsidP="00B02597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Bidi" w:eastAsia="Calibri" w:hAnsiTheme="minorBidi" w:cstheme="minorBidi"/>
                <w:b/>
                <w:bCs/>
                <w:color w:val="0000FF"/>
                <w:sz w:val="20"/>
                <w:szCs w:val="20"/>
                <w:lang w:eastAsia="en-US"/>
              </w:rPr>
            </w:pPr>
          </w:p>
        </w:tc>
      </w:tr>
      <w:tr w:rsidR="00B02597" w:rsidRPr="00C3465C" w14:paraId="3F1AA221" w14:textId="70DC7B11" w:rsidTr="00C76776">
        <w:trPr>
          <w:jc w:val="center"/>
        </w:trPr>
        <w:tc>
          <w:tcPr>
            <w:tcW w:w="15075" w:type="dxa"/>
            <w:gridSpan w:val="6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6A41AC" w14:textId="396CF551" w:rsidR="00B02597" w:rsidRPr="00C3465C" w:rsidRDefault="00B02597" w:rsidP="00B02597">
            <w:pPr>
              <w:widowControl/>
              <w:wordWrap/>
              <w:adjustRightInd/>
              <w:spacing w:before="120" w:after="120" w:line="200" w:lineRule="atLeast"/>
              <w:jc w:val="left"/>
              <w:textAlignment w:val="auto"/>
              <w:rPr>
                <w:rFonts w:asciiTheme="minorBidi" w:hAnsiTheme="minorBidi" w:cstheme="minorBidi"/>
                <w:b/>
                <w:bCs/>
                <w:color w:val="C00000"/>
                <w:sz w:val="24"/>
                <w:szCs w:val="24"/>
              </w:rPr>
            </w:pPr>
            <w:r w:rsidRPr="00C3465C">
              <w:rPr>
                <w:rFonts w:asciiTheme="minorBidi" w:hAnsiTheme="minorBidi" w:cstheme="minorBidi"/>
                <w:b/>
                <w:bCs/>
                <w:color w:val="C00000"/>
                <w:sz w:val="24"/>
                <w:szCs w:val="24"/>
              </w:rPr>
              <w:t xml:space="preserve">MECHANIC </w:t>
            </w:r>
          </w:p>
        </w:tc>
      </w:tr>
      <w:tr w:rsidR="00B02597" w:rsidRPr="00C3465C" w14:paraId="66AB33CF" w14:textId="77777777" w:rsidTr="006B5205">
        <w:trPr>
          <w:trHeight w:val="798"/>
          <w:jc w:val="center"/>
        </w:trPr>
        <w:tc>
          <w:tcPr>
            <w:tcW w:w="895" w:type="dxa"/>
            <w:vAlign w:val="center"/>
          </w:tcPr>
          <w:p w14:paraId="394F2BC6" w14:textId="77777777" w:rsidR="00B02597" w:rsidRPr="00C3465C" w:rsidRDefault="00B02597" w:rsidP="00B02597">
            <w:pPr>
              <w:pStyle w:val="ListParagraph"/>
              <w:widowControl/>
              <w:numPr>
                <w:ilvl w:val="0"/>
                <w:numId w:val="9"/>
              </w:numPr>
              <w:wordWrap/>
              <w:autoSpaceDE w:val="0"/>
              <w:autoSpaceDN w:val="0"/>
              <w:adjustRightInd/>
              <w:spacing w:line="240" w:lineRule="auto"/>
              <w:ind w:left="201" w:right="-115" w:hanging="86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5130" w:type="dxa"/>
            <w:vAlign w:val="center"/>
          </w:tcPr>
          <w:p w14:paraId="2D4F2D3D" w14:textId="260AAFE1" w:rsidR="00B02597" w:rsidRPr="000A1DA9" w:rsidRDefault="00B963B1" w:rsidP="000A1DA9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Theme="minorHAnsi" w:eastAsiaTheme="minorHAnsi" w:hAnsiTheme="minorHAnsi" w:cstheme="minorHAnsi"/>
                <w:color w:val="000000"/>
                <w:sz w:val="24"/>
                <w:rtl/>
              </w:rPr>
            </w:pPr>
            <w:r w:rsidRPr="000A1DA9">
              <w:rPr>
                <w:rFonts w:asciiTheme="minorHAnsi" w:eastAsiaTheme="minorHAnsi" w:hAnsiTheme="minorHAnsi" w:cstheme="minorHAnsi"/>
                <w:color w:val="000000"/>
                <w:sz w:val="24"/>
              </w:rPr>
              <w:t>All gaskets to be used for hydrostatic test shall be same as operating case.</w:t>
            </w:r>
          </w:p>
        </w:tc>
        <w:tc>
          <w:tcPr>
            <w:tcW w:w="1763" w:type="dxa"/>
            <w:vAlign w:val="center"/>
          </w:tcPr>
          <w:p w14:paraId="51873CA0" w14:textId="7742FDA5" w:rsidR="00B02597" w:rsidRPr="00B70F82" w:rsidRDefault="005A2155" w:rsidP="00B02597">
            <w:pPr>
              <w:tabs>
                <w:tab w:val="left" w:pos="395"/>
              </w:tabs>
              <w:wordWrap/>
              <w:autoSpaceDE w:val="0"/>
              <w:autoSpaceDN w:val="0"/>
              <w:spacing w:before="60" w:after="60" w:line="240" w:lineRule="auto"/>
              <w:rPr>
                <w:rFonts w:asciiTheme="minorHAnsi" w:eastAsia="SimSun" w:hAnsiTheme="minorHAnsi" w:cstheme="minorHAnsi"/>
                <w:color w:val="FF0000"/>
                <w:sz w:val="20"/>
                <w:szCs w:val="20"/>
                <w:lang w:eastAsia="zh-CN"/>
              </w:rPr>
            </w:pPr>
            <w:r>
              <w:rPr>
                <w:rFonts w:asciiTheme="minorHAnsi" w:eastAsia="SimSun" w:hAnsiTheme="minorHAnsi" w:cstheme="minorHAnsi"/>
                <w:color w:val="FF0000"/>
                <w:sz w:val="20"/>
                <w:szCs w:val="20"/>
                <w:lang w:eastAsia="zh-CN"/>
              </w:rPr>
              <w:t>confirm</w:t>
            </w:r>
          </w:p>
        </w:tc>
        <w:tc>
          <w:tcPr>
            <w:tcW w:w="2333" w:type="dxa"/>
            <w:vAlign w:val="center"/>
          </w:tcPr>
          <w:p w14:paraId="4C2D9A32" w14:textId="77777777" w:rsidR="00B02597" w:rsidRPr="00C3465C" w:rsidRDefault="00B02597" w:rsidP="00B02597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Bidi" w:eastAsia="Calibri" w:hAnsiTheme="minorBidi" w:cstheme="minorBidi"/>
                <w:b/>
                <w:bCs/>
                <w:color w:val="0000FF"/>
                <w:sz w:val="20"/>
                <w:szCs w:val="20"/>
                <w:lang w:eastAsia="en-US"/>
              </w:rPr>
            </w:pPr>
          </w:p>
        </w:tc>
        <w:tc>
          <w:tcPr>
            <w:tcW w:w="2394" w:type="dxa"/>
            <w:vAlign w:val="center"/>
          </w:tcPr>
          <w:p w14:paraId="0C81425D" w14:textId="77777777" w:rsidR="00B02597" w:rsidRPr="00C3465C" w:rsidRDefault="00B02597" w:rsidP="00B02597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Bidi" w:eastAsia="Calibri" w:hAnsiTheme="minorBidi" w:cstheme="minorBidi"/>
                <w:b/>
                <w:bCs/>
                <w:color w:val="0000FF"/>
                <w:sz w:val="20"/>
                <w:szCs w:val="20"/>
                <w:lang w:eastAsia="en-US"/>
              </w:rPr>
            </w:pPr>
          </w:p>
        </w:tc>
        <w:tc>
          <w:tcPr>
            <w:tcW w:w="2560" w:type="dxa"/>
            <w:vAlign w:val="center"/>
          </w:tcPr>
          <w:p w14:paraId="55DBA73A" w14:textId="77777777" w:rsidR="00B02597" w:rsidRPr="00C3465C" w:rsidRDefault="00B02597" w:rsidP="00B02597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Bidi" w:eastAsia="Calibri" w:hAnsiTheme="minorBidi" w:cstheme="minorBidi"/>
                <w:b/>
                <w:bCs/>
                <w:color w:val="0000FF"/>
                <w:sz w:val="20"/>
                <w:szCs w:val="20"/>
                <w:lang w:eastAsia="en-US"/>
              </w:rPr>
            </w:pPr>
          </w:p>
        </w:tc>
      </w:tr>
      <w:tr w:rsidR="00644331" w:rsidRPr="00C3465C" w14:paraId="4411D684" w14:textId="77777777" w:rsidTr="006B5205">
        <w:trPr>
          <w:trHeight w:val="798"/>
          <w:jc w:val="center"/>
        </w:trPr>
        <w:tc>
          <w:tcPr>
            <w:tcW w:w="895" w:type="dxa"/>
            <w:vAlign w:val="center"/>
          </w:tcPr>
          <w:p w14:paraId="24D731D3" w14:textId="77777777" w:rsidR="00644331" w:rsidRPr="00C3465C" w:rsidRDefault="00644331" w:rsidP="00B02597">
            <w:pPr>
              <w:pStyle w:val="ListParagraph"/>
              <w:widowControl/>
              <w:numPr>
                <w:ilvl w:val="0"/>
                <w:numId w:val="9"/>
              </w:numPr>
              <w:wordWrap/>
              <w:autoSpaceDE w:val="0"/>
              <w:autoSpaceDN w:val="0"/>
              <w:adjustRightInd/>
              <w:spacing w:line="240" w:lineRule="auto"/>
              <w:ind w:left="201" w:right="-115" w:hanging="86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5130" w:type="dxa"/>
            <w:vAlign w:val="center"/>
          </w:tcPr>
          <w:p w14:paraId="32E0DFAB" w14:textId="77777777" w:rsidR="00B963B1" w:rsidRPr="000A1DA9" w:rsidRDefault="00B963B1" w:rsidP="000A1DA9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Theme="minorHAnsi" w:eastAsiaTheme="minorHAnsi" w:hAnsiTheme="minorHAnsi" w:cstheme="minorHAnsi"/>
                <w:color w:val="000000"/>
                <w:sz w:val="24"/>
              </w:rPr>
            </w:pPr>
            <w:r w:rsidRPr="000A1DA9">
              <w:rPr>
                <w:rFonts w:asciiTheme="minorHAnsi" w:eastAsiaTheme="minorHAnsi" w:hAnsiTheme="minorHAnsi" w:cstheme="minorHAnsi"/>
                <w:color w:val="000000"/>
                <w:sz w:val="24"/>
              </w:rPr>
              <w:t xml:space="preserve">Local stress analysis of shells under external loads from piping system and attachments (platforms, pipe supports, davit, and lifting lug) shall be </w:t>
            </w:r>
            <w:r w:rsidRPr="000A1DA9">
              <w:rPr>
                <w:rFonts w:asciiTheme="minorHAnsi" w:eastAsiaTheme="minorHAnsi" w:hAnsiTheme="minorHAnsi" w:cstheme="minorHAnsi"/>
                <w:color w:val="000000"/>
                <w:sz w:val="24"/>
              </w:rPr>
              <w:lastRenderedPageBreak/>
              <w:t>included in strength calculation</w:t>
            </w:r>
            <w:r w:rsidRPr="000A1DA9">
              <w:rPr>
                <w:rFonts w:asciiTheme="minorHAnsi" w:eastAsiaTheme="minorHAnsi" w:hAnsiTheme="minorHAnsi" w:cstheme="minorHAnsi" w:hint="eastAsia"/>
                <w:color w:val="000000"/>
                <w:sz w:val="24"/>
              </w:rPr>
              <w:t xml:space="preserve"> </w:t>
            </w:r>
            <w:r w:rsidRPr="000A1DA9">
              <w:rPr>
                <w:rFonts w:asciiTheme="minorHAnsi" w:eastAsiaTheme="minorHAnsi" w:hAnsiTheme="minorHAnsi" w:cstheme="minorHAnsi"/>
                <w:color w:val="000000"/>
                <w:sz w:val="24"/>
              </w:rPr>
              <w:t xml:space="preserve">and </w:t>
            </w:r>
            <w:r w:rsidRPr="000A1DA9">
              <w:rPr>
                <w:rFonts w:asciiTheme="minorHAnsi" w:eastAsiaTheme="minorHAnsi" w:hAnsiTheme="minorHAnsi" w:cstheme="minorHAnsi" w:hint="eastAsia"/>
                <w:color w:val="000000"/>
                <w:sz w:val="24"/>
              </w:rPr>
              <w:t>shall be</w:t>
            </w:r>
            <w:r w:rsidRPr="000A1DA9">
              <w:rPr>
                <w:rFonts w:asciiTheme="minorHAnsi" w:eastAsiaTheme="minorHAnsi" w:hAnsiTheme="minorHAnsi" w:cstheme="minorHAnsi"/>
                <w:color w:val="000000"/>
                <w:sz w:val="24"/>
              </w:rPr>
              <w:t xml:space="preserve"> performed by vendor.</w:t>
            </w:r>
            <w:r w:rsidRPr="000A1DA9">
              <w:rPr>
                <w:rFonts w:asciiTheme="minorHAnsi" w:eastAsiaTheme="minorHAnsi" w:hAnsiTheme="minorHAnsi" w:cstheme="minorHAnsi" w:hint="eastAsia"/>
                <w:color w:val="000000"/>
                <w:sz w:val="24"/>
              </w:rPr>
              <w:t xml:space="preserve"> </w:t>
            </w:r>
          </w:p>
          <w:p w14:paraId="6E9F280B" w14:textId="77F17F5B" w:rsidR="00644331" w:rsidRPr="000A1DA9" w:rsidRDefault="00B963B1" w:rsidP="000A1DA9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Theme="minorHAnsi" w:eastAsiaTheme="minorHAnsi" w:hAnsiTheme="minorHAnsi" w:cstheme="minorHAnsi"/>
                <w:color w:val="000000"/>
                <w:sz w:val="24"/>
                <w:rtl/>
              </w:rPr>
            </w:pPr>
            <w:r w:rsidRPr="000A1DA9">
              <w:rPr>
                <w:rFonts w:asciiTheme="minorHAnsi" w:eastAsiaTheme="minorHAnsi" w:hAnsiTheme="minorHAnsi" w:cstheme="minorHAnsi"/>
                <w:color w:val="000000"/>
                <w:sz w:val="24"/>
              </w:rPr>
              <w:t>Please note that wherever WRC is not applicable FEA shall be done to evaluate local stresses.</w:t>
            </w:r>
          </w:p>
        </w:tc>
        <w:tc>
          <w:tcPr>
            <w:tcW w:w="1763" w:type="dxa"/>
            <w:vAlign w:val="center"/>
          </w:tcPr>
          <w:p w14:paraId="6AD01745" w14:textId="7E1FA1B2" w:rsidR="00644331" w:rsidRPr="00B70F82" w:rsidRDefault="005A2155" w:rsidP="00B02597">
            <w:pPr>
              <w:tabs>
                <w:tab w:val="left" w:pos="395"/>
              </w:tabs>
              <w:wordWrap/>
              <w:autoSpaceDE w:val="0"/>
              <w:autoSpaceDN w:val="0"/>
              <w:spacing w:before="60" w:after="60" w:line="240" w:lineRule="auto"/>
              <w:rPr>
                <w:rFonts w:asciiTheme="minorHAnsi" w:eastAsia="SimSun" w:hAnsiTheme="minorHAnsi" w:cstheme="minorHAnsi"/>
                <w:color w:val="FF0000"/>
                <w:sz w:val="20"/>
                <w:szCs w:val="20"/>
                <w:lang w:eastAsia="zh-CN"/>
              </w:rPr>
            </w:pPr>
            <w:r>
              <w:rPr>
                <w:rFonts w:asciiTheme="minorHAnsi" w:eastAsia="SimSun" w:hAnsiTheme="minorHAnsi" w:cstheme="minorHAnsi"/>
                <w:color w:val="FF0000"/>
                <w:sz w:val="20"/>
                <w:szCs w:val="20"/>
                <w:lang w:eastAsia="zh-CN"/>
              </w:rPr>
              <w:lastRenderedPageBreak/>
              <w:t>confirm</w:t>
            </w:r>
          </w:p>
        </w:tc>
        <w:tc>
          <w:tcPr>
            <w:tcW w:w="2333" w:type="dxa"/>
            <w:vAlign w:val="center"/>
          </w:tcPr>
          <w:p w14:paraId="4C1993D9" w14:textId="77777777" w:rsidR="00644331" w:rsidRPr="00C3465C" w:rsidRDefault="00644331" w:rsidP="00B02597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Bidi" w:eastAsia="Calibri" w:hAnsiTheme="minorBidi" w:cstheme="minorBidi"/>
                <w:b/>
                <w:bCs/>
                <w:color w:val="0000FF"/>
                <w:sz w:val="20"/>
                <w:szCs w:val="20"/>
                <w:lang w:eastAsia="en-US"/>
              </w:rPr>
            </w:pPr>
          </w:p>
        </w:tc>
        <w:tc>
          <w:tcPr>
            <w:tcW w:w="2394" w:type="dxa"/>
            <w:vAlign w:val="center"/>
          </w:tcPr>
          <w:p w14:paraId="0C49C753" w14:textId="77777777" w:rsidR="00644331" w:rsidRPr="00C3465C" w:rsidRDefault="00644331" w:rsidP="00B02597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Bidi" w:eastAsia="Calibri" w:hAnsiTheme="minorBidi" w:cstheme="minorBidi"/>
                <w:b/>
                <w:bCs/>
                <w:color w:val="0000FF"/>
                <w:sz w:val="20"/>
                <w:szCs w:val="20"/>
                <w:lang w:eastAsia="en-US"/>
              </w:rPr>
            </w:pPr>
          </w:p>
        </w:tc>
        <w:tc>
          <w:tcPr>
            <w:tcW w:w="2560" w:type="dxa"/>
            <w:vAlign w:val="center"/>
          </w:tcPr>
          <w:p w14:paraId="05706651" w14:textId="77777777" w:rsidR="00644331" w:rsidRPr="00C3465C" w:rsidRDefault="00644331" w:rsidP="00B02597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Bidi" w:eastAsia="Calibri" w:hAnsiTheme="minorBidi" w:cstheme="minorBidi"/>
                <w:b/>
                <w:bCs/>
                <w:color w:val="0000FF"/>
                <w:sz w:val="20"/>
                <w:szCs w:val="20"/>
                <w:lang w:eastAsia="en-US"/>
              </w:rPr>
            </w:pPr>
          </w:p>
        </w:tc>
      </w:tr>
      <w:tr w:rsidR="00644331" w:rsidRPr="00C3465C" w14:paraId="226A637E" w14:textId="77777777" w:rsidTr="006B5205">
        <w:trPr>
          <w:trHeight w:val="798"/>
          <w:jc w:val="center"/>
        </w:trPr>
        <w:tc>
          <w:tcPr>
            <w:tcW w:w="895" w:type="dxa"/>
            <w:vAlign w:val="center"/>
          </w:tcPr>
          <w:p w14:paraId="7B5F5C6B" w14:textId="77777777" w:rsidR="00644331" w:rsidRPr="00C3465C" w:rsidRDefault="00644331" w:rsidP="00B02597">
            <w:pPr>
              <w:pStyle w:val="ListParagraph"/>
              <w:widowControl/>
              <w:numPr>
                <w:ilvl w:val="0"/>
                <w:numId w:val="9"/>
              </w:numPr>
              <w:wordWrap/>
              <w:autoSpaceDE w:val="0"/>
              <w:autoSpaceDN w:val="0"/>
              <w:adjustRightInd/>
              <w:spacing w:line="240" w:lineRule="auto"/>
              <w:ind w:left="201" w:right="-115" w:hanging="86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5130" w:type="dxa"/>
            <w:vAlign w:val="center"/>
          </w:tcPr>
          <w:p w14:paraId="1469663E" w14:textId="4080F903" w:rsidR="00644331" w:rsidRPr="000A1DA9" w:rsidRDefault="00B963B1" w:rsidP="00F42BFE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Theme="minorHAnsi" w:eastAsiaTheme="minorHAnsi" w:hAnsiTheme="minorHAnsi" w:cstheme="minorHAnsi"/>
                <w:color w:val="000000"/>
                <w:sz w:val="24"/>
                <w:rtl/>
              </w:rPr>
            </w:pPr>
            <w:r w:rsidRPr="000A1DA9">
              <w:rPr>
                <w:rFonts w:asciiTheme="minorHAnsi" w:eastAsiaTheme="minorHAnsi" w:hAnsiTheme="minorHAnsi" w:cstheme="minorHAnsi"/>
                <w:color w:val="000000"/>
                <w:sz w:val="24"/>
              </w:rPr>
              <w:t xml:space="preserve">All Native files of </w:t>
            </w:r>
            <w:r w:rsidR="00F42BFE">
              <w:rPr>
                <w:rFonts w:asciiTheme="minorHAnsi" w:eastAsiaTheme="minorHAnsi" w:hAnsiTheme="minorHAnsi" w:cstheme="minorHAnsi"/>
                <w:color w:val="000000"/>
                <w:sz w:val="24"/>
              </w:rPr>
              <w:t xml:space="preserve">calculations, design, documents, </w:t>
            </w:r>
            <w:r w:rsidRPr="000A1DA9">
              <w:rPr>
                <w:rFonts w:asciiTheme="minorHAnsi" w:eastAsiaTheme="minorHAnsi" w:hAnsiTheme="minorHAnsi" w:cstheme="minorHAnsi"/>
                <w:color w:val="000000"/>
                <w:sz w:val="24"/>
              </w:rPr>
              <w:t>drawings (</w:t>
            </w:r>
            <w:r w:rsidR="00F42BFE">
              <w:rPr>
                <w:rFonts w:asciiTheme="minorHAnsi" w:eastAsiaTheme="minorHAnsi" w:hAnsiTheme="minorHAnsi" w:cstheme="minorHAnsi"/>
                <w:color w:val="000000"/>
                <w:sz w:val="24"/>
              </w:rPr>
              <w:t xml:space="preserve">AME Tank/Tank Design, </w:t>
            </w:r>
            <w:r w:rsidRPr="000A1DA9">
              <w:rPr>
                <w:rFonts w:asciiTheme="minorHAnsi" w:eastAsiaTheme="minorHAnsi" w:hAnsiTheme="minorHAnsi" w:cstheme="minorHAnsi"/>
                <w:color w:val="000000"/>
                <w:sz w:val="24"/>
              </w:rPr>
              <w:t>CAD</w:t>
            </w:r>
            <w:r w:rsidR="00F42BFE">
              <w:rPr>
                <w:rFonts w:asciiTheme="minorHAnsi" w:eastAsiaTheme="minorHAnsi" w:hAnsiTheme="minorHAnsi" w:cstheme="minorHAnsi"/>
                <w:color w:val="000000"/>
                <w:sz w:val="24"/>
              </w:rPr>
              <w:t>,</w:t>
            </w:r>
            <w:r w:rsidRPr="000A1DA9">
              <w:rPr>
                <w:rFonts w:asciiTheme="minorHAnsi" w:eastAsiaTheme="minorHAnsi" w:hAnsiTheme="minorHAnsi" w:cstheme="minorHAnsi"/>
                <w:color w:val="000000"/>
                <w:sz w:val="24"/>
              </w:rPr>
              <w:t xml:space="preserve"> </w:t>
            </w:r>
            <w:r w:rsidR="00F42BFE">
              <w:rPr>
                <w:rFonts w:asciiTheme="minorHAnsi" w:eastAsiaTheme="minorHAnsi" w:hAnsiTheme="minorHAnsi" w:cstheme="minorHAnsi"/>
                <w:color w:val="000000"/>
                <w:sz w:val="24"/>
              </w:rPr>
              <w:t>Word</w:t>
            </w:r>
            <w:r w:rsidRPr="000A1DA9">
              <w:rPr>
                <w:rFonts w:asciiTheme="minorHAnsi" w:eastAsiaTheme="minorHAnsi" w:hAnsiTheme="minorHAnsi" w:cstheme="minorHAnsi"/>
                <w:color w:val="000000"/>
                <w:sz w:val="24"/>
              </w:rPr>
              <w:t>,</w:t>
            </w:r>
            <w:r w:rsidR="00F42BFE">
              <w:rPr>
                <w:rFonts w:asciiTheme="minorHAnsi" w:eastAsiaTheme="minorHAnsi" w:hAnsiTheme="minorHAnsi" w:cstheme="minorHAnsi"/>
                <w:color w:val="000000"/>
                <w:sz w:val="24"/>
              </w:rPr>
              <w:t xml:space="preserve"> Excel</w:t>
            </w:r>
            <w:proofErr w:type="gramStart"/>
            <w:r w:rsidRPr="000A1DA9">
              <w:rPr>
                <w:rFonts w:asciiTheme="minorHAnsi" w:eastAsiaTheme="minorHAnsi" w:hAnsiTheme="minorHAnsi" w:cstheme="minorHAnsi"/>
                <w:color w:val="000000"/>
                <w:sz w:val="24"/>
              </w:rPr>
              <w:t>..)</w:t>
            </w:r>
            <w:proofErr w:type="gramEnd"/>
            <w:r w:rsidR="00AD62A4" w:rsidRPr="000A1DA9">
              <w:rPr>
                <w:rFonts w:asciiTheme="minorHAnsi" w:eastAsiaTheme="minorHAnsi" w:hAnsiTheme="minorHAnsi" w:cstheme="minorHAnsi"/>
                <w:color w:val="000000"/>
                <w:sz w:val="24"/>
              </w:rPr>
              <w:t xml:space="preserve"> </w:t>
            </w:r>
            <w:r w:rsidRPr="000A1DA9">
              <w:rPr>
                <w:rFonts w:asciiTheme="minorHAnsi" w:eastAsiaTheme="minorHAnsi" w:hAnsiTheme="minorHAnsi" w:cstheme="minorHAnsi"/>
                <w:color w:val="000000"/>
                <w:sz w:val="24"/>
              </w:rPr>
              <w:t xml:space="preserve"> </w:t>
            </w:r>
            <w:proofErr w:type="gramStart"/>
            <w:r w:rsidR="00AD62A4" w:rsidRPr="000A1DA9">
              <w:rPr>
                <w:rFonts w:asciiTheme="minorHAnsi" w:eastAsiaTheme="minorHAnsi" w:hAnsiTheme="minorHAnsi" w:cstheme="minorHAnsi"/>
                <w:color w:val="000000"/>
                <w:sz w:val="24"/>
              </w:rPr>
              <w:t>shall</w:t>
            </w:r>
            <w:proofErr w:type="gramEnd"/>
            <w:r w:rsidR="00AD62A4" w:rsidRPr="000A1DA9">
              <w:rPr>
                <w:rFonts w:asciiTheme="minorHAnsi" w:eastAsiaTheme="minorHAnsi" w:hAnsiTheme="minorHAnsi" w:cstheme="minorHAnsi"/>
                <w:color w:val="000000"/>
                <w:sz w:val="24"/>
              </w:rPr>
              <w:t xml:space="preserve"> be submitted by Vendor at detail stag. </w:t>
            </w:r>
          </w:p>
        </w:tc>
        <w:tc>
          <w:tcPr>
            <w:tcW w:w="1763" w:type="dxa"/>
            <w:vAlign w:val="center"/>
          </w:tcPr>
          <w:p w14:paraId="2A840542" w14:textId="3A678C84" w:rsidR="00644331" w:rsidRPr="00B70F82" w:rsidRDefault="00375EE1" w:rsidP="00851E94">
            <w:pPr>
              <w:tabs>
                <w:tab w:val="left" w:pos="395"/>
              </w:tabs>
              <w:wordWrap/>
              <w:autoSpaceDE w:val="0"/>
              <w:autoSpaceDN w:val="0"/>
              <w:spacing w:before="60" w:after="60" w:line="240" w:lineRule="auto"/>
              <w:rPr>
                <w:rFonts w:asciiTheme="minorHAnsi" w:eastAsia="SimSun" w:hAnsiTheme="minorHAnsi" w:cstheme="minorHAnsi"/>
                <w:color w:val="FF0000"/>
                <w:sz w:val="20"/>
                <w:szCs w:val="20"/>
                <w:lang w:eastAsia="zh-CN"/>
              </w:rPr>
            </w:pPr>
            <w:r w:rsidRPr="00375EE1">
              <w:rPr>
                <w:rFonts w:asciiTheme="minorHAnsi" w:eastAsia="SimSun" w:hAnsiTheme="minorHAnsi" w:cstheme="minorHAnsi"/>
                <w:color w:val="FF0000"/>
                <w:sz w:val="20"/>
                <w:szCs w:val="20"/>
                <w:lang w:val="en" w:eastAsia="zh-CN"/>
              </w:rPr>
              <w:t xml:space="preserve">This company provides the native </w:t>
            </w:r>
            <w:r w:rsidR="00851E94">
              <w:rPr>
                <w:rFonts w:asciiTheme="minorHAnsi" w:eastAsia="SimSun" w:hAnsiTheme="minorHAnsi" w:cstheme="minorHAnsi"/>
                <w:color w:val="FF0000"/>
                <w:sz w:val="20"/>
                <w:szCs w:val="20"/>
                <w:lang w:val="en" w:eastAsia="zh-CN"/>
              </w:rPr>
              <w:t>drawing</w:t>
            </w:r>
            <w:r w:rsidRPr="00375EE1">
              <w:rPr>
                <w:rFonts w:asciiTheme="minorHAnsi" w:eastAsia="SimSun" w:hAnsiTheme="minorHAnsi" w:cstheme="minorHAnsi"/>
                <w:color w:val="FF0000"/>
                <w:sz w:val="20"/>
                <w:szCs w:val="20"/>
                <w:lang w:val="en" w:eastAsia="zh-CN"/>
              </w:rPr>
              <w:t xml:space="preserve"> files and sends examples of native files in other cases</w:t>
            </w:r>
          </w:p>
        </w:tc>
        <w:tc>
          <w:tcPr>
            <w:tcW w:w="2333" w:type="dxa"/>
            <w:vAlign w:val="center"/>
          </w:tcPr>
          <w:p w14:paraId="25CA7950" w14:textId="77777777" w:rsidR="00644331" w:rsidRPr="00C3465C" w:rsidRDefault="00644331" w:rsidP="00B02597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Bidi" w:eastAsia="Calibri" w:hAnsiTheme="minorBidi" w:cstheme="minorBidi"/>
                <w:b/>
                <w:bCs/>
                <w:color w:val="0000FF"/>
                <w:sz w:val="20"/>
                <w:szCs w:val="20"/>
                <w:lang w:eastAsia="en-US"/>
              </w:rPr>
            </w:pPr>
          </w:p>
        </w:tc>
        <w:tc>
          <w:tcPr>
            <w:tcW w:w="2394" w:type="dxa"/>
            <w:vAlign w:val="center"/>
          </w:tcPr>
          <w:p w14:paraId="639CBEB6" w14:textId="77777777" w:rsidR="00644331" w:rsidRPr="00C3465C" w:rsidRDefault="00644331" w:rsidP="00B02597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Bidi" w:eastAsia="Calibri" w:hAnsiTheme="minorBidi" w:cstheme="minorBidi"/>
                <w:b/>
                <w:bCs/>
                <w:color w:val="0000FF"/>
                <w:sz w:val="20"/>
                <w:szCs w:val="20"/>
                <w:lang w:eastAsia="en-US"/>
              </w:rPr>
            </w:pPr>
          </w:p>
        </w:tc>
        <w:tc>
          <w:tcPr>
            <w:tcW w:w="2560" w:type="dxa"/>
            <w:vAlign w:val="center"/>
          </w:tcPr>
          <w:p w14:paraId="0F4D455B" w14:textId="77777777" w:rsidR="00644331" w:rsidRPr="00C3465C" w:rsidRDefault="00644331" w:rsidP="00B02597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Bidi" w:eastAsia="Calibri" w:hAnsiTheme="minorBidi" w:cstheme="minorBidi"/>
                <w:b/>
                <w:bCs/>
                <w:color w:val="0000FF"/>
                <w:sz w:val="20"/>
                <w:szCs w:val="20"/>
                <w:lang w:eastAsia="en-US"/>
              </w:rPr>
            </w:pPr>
          </w:p>
        </w:tc>
      </w:tr>
      <w:tr w:rsidR="00644331" w:rsidRPr="00C3465C" w14:paraId="62CF78CB" w14:textId="77777777" w:rsidTr="006B5205">
        <w:trPr>
          <w:trHeight w:val="798"/>
          <w:jc w:val="center"/>
        </w:trPr>
        <w:tc>
          <w:tcPr>
            <w:tcW w:w="895" w:type="dxa"/>
            <w:vAlign w:val="center"/>
          </w:tcPr>
          <w:p w14:paraId="66778B6C" w14:textId="77777777" w:rsidR="00644331" w:rsidRPr="00C3465C" w:rsidRDefault="00644331" w:rsidP="00B02597">
            <w:pPr>
              <w:pStyle w:val="ListParagraph"/>
              <w:widowControl/>
              <w:numPr>
                <w:ilvl w:val="0"/>
                <w:numId w:val="9"/>
              </w:numPr>
              <w:wordWrap/>
              <w:autoSpaceDE w:val="0"/>
              <w:autoSpaceDN w:val="0"/>
              <w:adjustRightInd/>
              <w:spacing w:line="240" w:lineRule="auto"/>
              <w:ind w:left="201" w:right="-115" w:hanging="86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5130" w:type="dxa"/>
            <w:vAlign w:val="center"/>
          </w:tcPr>
          <w:p w14:paraId="132CA659" w14:textId="153B58A2" w:rsidR="00644331" w:rsidRPr="000A1DA9" w:rsidRDefault="00B963B1" w:rsidP="000A1DA9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Theme="minorHAnsi" w:eastAsiaTheme="minorHAnsi" w:hAnsiTheme="minorHAnsi" w:cstheme="minorHAnsi"/>
                <w:color w:val="000000"/>
                <w:sz w:val="24"/>
                <w:rtl/>
              </w:rPr>
            </w:pPr>
            <w:r w:rsidRPr="000A1DA9">
              <w:rPr>
                <w:rFonts w:asciiTheme="minorHAnsi" w:eastAsiaTheme="minorHAnsi" w:hAnsiTheme="minorHAnsi" w:cstheme="minorHAnsi"/>
                <w:color w:val="000000"/>
                <w:sz w:val="24"/>
              </w:rPr>
              <w:t>Anchor bolt data (Size, number, B.C.D., material,…) and final loading data including erection, operating and hydro tests shear and moment due to wind and earthquake shall be provided by vendor 1 month after purchase order</w:t>
            </w:r>
          </w:p>
        </w:tc>
        <w:tc>
          <w:tcPr>
            <w:tcW w:w="1763" w:type="dxa"/>
            <w:vAlign w:val="center"/>
          </w:tcPr>
          <w:p w14:paraId="32F65E54" w14:textId="37A5F6BD" w:rsidR="00644331" w:rsidRPr="00B70F82" w:rsidRDefault="00851E94" w:rsidP="00B02597">
            <w:pPr>
              <w:tabs>
                <w:tab w:val="left" w:pos="395"/>
              </w:tabs>
              <w:wordWrap/>
              <w:autoSpaceDE w:val="0"/>
              <w:autoSpaceDN w:val="0"/>
              <w:spacing w:before="60" w:after="60" w:line="240" w:lineRule="auto"/>
              <w:rPr>
                <w:rFonts w:asciiTheme="minorHAnsi" w:eastAsia="SimSun" w:hAnsiTheme="minorHAnsi" w:cstheme="minorHAnsi"/>
                <w:color w:val="FF0000"/>
                <w:sz w:val="20"/>
                <w:szCs w:val="20"/>
                <w:lang w:eastAsia="zh-CN"/>
              </w:rPr>
            </w:pPr>
            <w:r>
              <w:rPr>
                <w:rFonts w:asciiTheme="minorHAnsi" w:eastAsia="SimSun" w:hAnsiTheme="minorHAnsi" w:cstheme="minorHAnsi"/>
                <w:color w:val="FF0000"/>
                <w:sz w:val="20"/>
                <w:szCs w:val="20"/>
                <w:lang w:eastAsia="zh-CN"/>
              </w:rPr>
              <w:t>confirm</w:t>
            </w:r>
          </w:p>
        </w:tc>
        <w:tc>
          <w:tcPr>
            <w:tcW w:w="2333" w:type="dxa"/>
            <w:vAlign w:val="center"/>
          </w:tcPr>
          <w:p w14:paraId="308D869F" w14:textId="77777777" w:rsidR="00644331" w:rsidRPr="00C3465C" w:rsidRDefault="00644331" w:rsidP="00B02597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Bidi" w:eastAsia="Calibri" w:hAnsiTheme="minorBidi" w:cstheme="minorBidi"/>
                <w:b/>
                <w:bCs/>
                <w:color w:val="0000FF"/>
                <w:sz w:val="20"/>
                <w:szCs w:val="20"/>
                <w:lang w:eastAsia="en-US"/>
              </w:rPr>
            </w:pPr>
          </w:p>
        </w:tc>
        <w:tc>
          <w:tcPr>
            <w:tcW w:w="2394" w:type="dxa"/>
            <w:vAlign w:val="center"/>
          </w:tcPr>
          <w:p w14:paraId="40724DE4" w14:textId="77777777" w:rsidR="00644331" w:rsidRPr="00C3465C" w:rsidRDefault="00644331" w:rsidP="00B02597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Bidi" w:eastAsia="Calibri" w:hAnsiTheme="minorBidi" w:cstheme="minorBidi"/>
                <w:b/>
                <w:bCs/>
                <w:color w:val="0000FF"/>
                <w:sz w:val="20"/>
                <w:szCs w:val="20"/>
                <w:lang w:eastAsia="en-US"/>
              </w:rPr>
            </w:pPr>
          </w:p>
        </w:tc>
        <w:tc>
          <w:tcPr>
            <w:tcW w:w="2560" w:type="dxa"/>
            <w:vAlign w:val="center"/>
          </w:tcPr>
          <w:p w14:paraId="7C22EC48" w14:textId="77777777" w:rsidR="00644331" w:rsidRPr="00C3465C" w:rsidRDefault="00644331" w:rsidP="00B02597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Bidi" w:eastAsia="Calibri" w:hAnsiTheme="minorBidi" w:cstheme="minorBidi"/>
                <w:b/>
                <w:bCs/>
                <w:color w:val="0000FF"/>
                <w:sz w:val="20"/>
                <w:szCs w:val="20"/>
                <w:lang w:eastAsia="en-US"/>
              </w:rPr>
            </w:pPr>
          </w:p>
        </w:tc>
      </w:tr>
      <w:tr w:rsidR="00B963B1" w:rsidRPr="00C3465C" w14:paraId="4D49DF4E" w14:textId="77777777" w:rsidTr="006B5205">
        <w:trPr>
          <w:trHeight w:val="413"/>
          <w:jc w:val="center"/>
        </w:trPr>
        <w:tc>
          <w:tcPr>
            <w:tcW w:w="895" w:type="dxa"/>
            <w:vAlign w:val="center"/>
          </w:tcPr>
          <w:p w14:paraId="1E3B4ECF" w14:textId="77777777" w:rsidR="00B963B1" w:rsidRPr="00C3465C" w:rsidRDefault="00B963B1" w:rsidP="00B02597">
            <w:pPr>
              <w:pStyle w:val="ListParagraph"/>
              <w:widowControl/>
              <w:numPr>
                <w:ilvl w:val="0"/>
                <w:numId w:val="9"/>
              </w:numPr>
              <w:wordWrap/>
              <w:autoSpaceDE w:val="0"/>
              <w:autoSpaceDN w:val="0"/>
              <w:adjustRightInd/>
              <w:spacing w:line="240" w:lineRule="auto"/>
              <w:ind w:left="201" w:right="-115" w:hanging="86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5130" w:type="dxa"/>
            <w:vAlign w:val="center"/>
          </w:tcPr>
          <w:p w14:paraId="644B1F62" w14:textId="67FFE296" w:rsidR="00B963B1" w:rsidRPr="000A1DA9" w:rsidRDefault="00AD62A4" w:rsidP="00BF6CBA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Theme="minorHAnsi" w:eastAsiaTheme="minorHAnsi" w:hAnsiTheme="minorHAnsi" w:cstheme="minorHAnsi"/>
                <w:color w:val="000000"/>
                <w:sz w:val="24"/>
                <w:rtl/>
              </w:rPr>
            </w:pPr>
            <w:r w:rsidRPr="00BE27E2">
              <w:rPr>
                <w:rFonts w:asciiTheme="minorHAnsi" w:eastAsiaTheme="minorHAnsi" w:hAnsiTheme="minorHAnsi" w:cstheme="minorHAnsi"/>
                <w:color w:val="000000"/>
                <w:sz w:val="24"/>
              </w:rPr>
              <w:t xml:space="preserve">All external attachments such as Wind </w:t>
            </w:r>
            <w:r w:rsidR="00BF6CBA">
              <w:rPr>
                <w:rFonts w:asciiTheme="minorHAnsi" w:eastAsiaTheme="minorHAnsi" w:hAnsiTheme="minorHAnsi" w:cstheme="minorHAnsi"/>
                <w:color w:val="000000"/>
                <w:sz w:val="24"/>
              </w:rPr>
              <w:t>girder</w:t>
            </w:r>
            <w:r w:rsidRPr="00BE27E2">
              <w:rPr>
                <w:rFonts w:asciiTheme="minorHAnsi" w:eastAsiaTheme="minorHAnsi" w:hAnsiTheme="minorHAnsi" w:cstheme="minorHAnsi"/>
                <w:color w:val="000000"/>
                <w:sz w:val="24"/>
              </w:rPr>
              <w:t>, Clips for Piping Supports, Ladders, Platforms, stairs</w:t>
            </w:r>
            <w:r w:rsidR="00AF21A0">
              <w:rPr>
                <w:rFonts w:asciiTheme="minorHAnsi" w:eastAsiaTheme="minorHAnsi" w:hAnsiTheme="minorHAnsi" w:cstheme="minorHAnsi"/>
                <w:color w:val="000000"/>
                <w:sz w:val="24"/>
              </w:rPr>
              <w:t xml:space="preserve">, Lifting Devices, </w:t>
            </w:r>
            <w:r w:rsidRPr="00BE27E2">
              <w:rPr>
                <w:rFonts w:asciiTheme="minorHAnsi" w:eastAsiaTheme="minorHAnsi" w:hAnsiTheme="minorHAnsi" w:cstheme="minorHAnsi"/>
                <w:color w:val="000000"/>
                <w:sz w:val="24"/>
              </w:rPr>
              <w:t>and Relevant Supports, Insulation Supports, Name Plate and Relevant Supports, Earth Lugs and etc., shall be in vendors Scope of work and supply.</w:t>
            </w:r>
          </w:p>
        </w:tc>
        <w:tc>
          <w:tcPr>
            <w:tcW w:w="1763" w:type="dxa"/>
            <w:vAlign w:val="center"/>
          </w:tcPr>
          <w:p w14:paraId="30FFD7AE" w14:textId="2B41CFD4" w:rsidR="00B963B1" w:rsidRPr="00B70F82" w:rsidRDefault="00851E94" w:rsidP="00B02597">
            <w:pPr>
              <w:tabs>
                <w:tab w:val="left" w:pos="395"/>
              </w:tabs>
              <w:wordWrap/>
              <w:autoSpaceDE w:val="0"/>
              <w:autoSpaceDN w:val="0"/>
              <w:spacing w:before="60" w:after="60" w:line="240" w:lineRule="auto"/>
              <w:rPr>
                <w:rFonts w:asciiTheme="minorHAnsi" w:eastAsia="SimSun" w:hAnsiTheme="minorHAnsi" w:cstheme="minorHAnsi"/>
                <w:color w:val="FF0000"/>
                <w:sz w:val="20"/>
                <w:szCs w:val="20"/>
                <w:lang w:eastAsia="zh-CN"/>
              </w:rPr>
            </w:pPr>
            <w:r>
              <w:rPr>
                <w:rFonts w:asciiTheme="minorHAnsi" w:eastAsia="SimSun" w:hAnsiTheme="minorHAnsi" w:cstheme="minorHAnsi"/>
                <w:color w:val="FF0000"/>
                <w:sz w:val="20"/>
                <w:szCs w:val="20"/>
                <w:lang w:eastAsia="zh-CN"/>
              </w:rPr>
              <w:t>confirm</w:t>
            </w:r>
          </w:p>
        </w:tc>
        <w:tc>
          <w:tcPr>
            <w:tcW w:w="2333" w:type="dxa"/>
            <w:vAlign w:val="center"/>
          </w:tcPr>
          <w:p w14:paraId="62020952" w14:textId="77777777" w:rsidR="00B963B1" w:rsidRPr="00C3465C" w:rsidRDefault="00B963B1" w:rsidP="00B02597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Bidi" w:eastAsia="Calibri" w:hAnsiTheme="minorBidi" w:cstheme="minorBidi"/>
                <w:b/>
                <w:bCs/>
                <w:color w:val="0000FF"/>
                <w:sz w:val="20"/>
                <w:szCs w:val="20"/>
                <w:lang w:eastAsia="en-US"/>
              </w:rPr>
            </w:pPr>
          </w:p>
        </w:tc>
        <w:tc>
          <w:tcPr>
            <w:tcW w:w="2394" w:type="dxa"/>
            <w:vAlign w:val="center"/>
          </w:tcPr>
          <w:p w14:paraId="032C8A33" w14:textId="77777777" w:rsidR="00B963B1" w:rsidRPr="00C3465C" w:rsidRDefault="00B963B1" w:rsidP="00B02597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Bidi" w:eastAsia="Calibri" w:hAnsiTheme="minorBidi" w:cstheme="minorBidi"/>
                <w:b/>
                <w:bCs/>
                <w:color w:val="0000FF"/>
                <w:sz w:val="20"/>
                <w:szCs w:val="20"/>
                <w:lang w:eastAsia="en-US"/>
              </w:rPr>
            </w:pPr>
          </w:p>
        </w:tc>
        <w:tc>
          <w:tcPr>
            <w:tcW w:w="2560" w:type="dxa"/>
            <w:vAlign w:val="center"/>
          </w:tcPr>
          <w:p w14:paraId="5EBE8038" w14:textId="77777777" w:rsidR="00B963B1" w:rsidRPr="00C3465C" w:rsidRDefault="00B963B1" w:rsidP="00B02597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Bidi" w:eastAsia="Calibri" w:hAnsiTheme="minorBidi" w:cstheme="minorBidi"/>
                <w:b/>
                <w:bCs/>
                <w:color w:val="0000FF"/>
                <w:sz w:val="20"/>
                <w:szCs w:val="20"/>
                <w:lang w:eastAsia="en-US"/>
              </w:rPr>
            </w:pPr>
          </w:p>
        </w:tc>
      </w:tr>
      <w:tr w:rsidR="00B963B1" w:rsidRPr="00C3465C" w14:paraId="6DBB69BC" w14:textId="77777777" w:rsidTr="006B5205">
        <w:trPr>
          <w:trHeight w:val="798"/>
          <w:jc w:val="center"/>
        </w:trPr>
        <w:tc>
          <w:tcPr>
            <w:tcW w:w="895" w:type="dxa"/>
            <w:vAlign w:val="center"/>
          </w:tcPr>
          <w:p w14:paraId="442047B1" w14:textId="77777777" w:rsidR="00B963B1" w:rsidRPr="00C3465C" w:rsidRDefault="00B963B1" w:rsidP="00B02597">
            <w:pPr>
              <w:pStyle w:val="ListParagraph"/>
              <w:widowControl/>
              <w:numPr>
                <w:ilvl w:val="0"/>
                <w:numId w:val="9"/>
              </w:numPr>
              <w:wordWrap/>
              <w:autoSpaceDE w:val="0"/>
              <w:autoSpaceDN w:val="0"/>
              <w:adjustRightInd/>
              <w:spacing w:line="240" w:lineRule="auto"/>
              <w:ind w:left="201" w:right="-115" w:hanging="86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5130" w:type="dxa"/>
            <w:vAlign w:val="center"/>
          </w:tcPr>
          <w:p w14:paraId="256B2A05" w14:textId="5E7BF579" w:rsidR="00B963B1" w:rsidRPr="000A1DA9" w:rsidRDefault="00703913" w:rsidP="00BF6CBA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Theme="minorHAnsi" w:eastAsiaTheme="minorHAnsi" w:hAnsiTheme="minorHAnsi" w:cstheme="minorHAnsi"/>
                <w:color w:val="000000"/>
                <w:sz w:val="24"/>
                <w:rtl/>
              </w:rPr>
            </w:pPr>
            <w:r w:rsidRPr="00635258">
              <w:rPr>
                <w:rFonts w:asciiTheme="minorHAnsi" w:eastAsiaTheme="minorHAnsi" w:hAnsiTheme="minorHAnsi" w:cstheme="minorHAnsi"/>
                <w:color w:val="000000"/>
                <w:sz w:val="24"/>
              </w:rPr>
              <w:t xml:space="preserve">Roof main structure for supported cone roofs shall be designed in accordance with </w:t>
            </w:r>
            <w:r w:rsidR="00BF6CBA">
              <w:rPr>
                <w:rFonts w:asciiTheme="minorHAnsi" w:eastAsiaTheme="minorHAnsi" w:hAnsiTheme="minorHAnsi" w:cstheme="minorHAnsi"/>
                <w:color w:val="000000"/>
                <w:sz w:val="24"/>
              </w:rPr>
              <w:t>applicable standards.</w:t>
            </w:r>
          </w:p>
        </w:tc>
        <w:tc>
          <w:tcPr>
            <w:tcW w:w="1763" w:type="dxa"/>
            <w:vAlign w:val="center"/>
          </w:tcPr>
          <w:p w14:paraId="1B37B7B1" w14:textId="694931B5" w:rsidR="00B963B1" w:rsidRPr="00B70F82" w:rsidRDefault="00851E94" w:rsidP="00B02597">
            <w:pPr>
              <w:tabs>
                <w:tab w:val="left" w:pos="395"/>
              </w:tabs>
              <w:wordWrap/>
              <w:autoSpaceDE w:val="0"/>
              <w:autoSpaceDN w:val="0"/>
              <w:spacing w:before="60" w:after="60" w:line="240" w:lineRule="auto"/>
              <w:rPr>
                <w:rFonts w:asciiTheme="minorHAnsi" w:eastAsia="SimSun" w:hAnsiTheme="minorHAnsi" w:cstheme="minorHAnsi"/>
                <w:color w:val="FF0000"/>
                <w:sz w:val="20"/>
                <w:szCs w:val="20"/>
                <w:lang w:eastAsia="zh-CN"/>
              </w:rPr>
            </w:pPr>
            <w:r>
              <w:rPr>
                <w:rFonts w:asciiTheme="minorHAnsi" w:eastAsia="SimSun" w:hAnsiTheme="minorHAnsi" w:cstheme="minorHAnsi"/>
                <w:color w:val="FF0000"/>
                <w:sz w:val="20"/>
                <w:szCs w:val="20"/>
                <w:lang w:eastAsia="zh-CN"/>
              </w:rPr>
              <w:t>confirm</w:t>
            </w:r>
          </w:p>
        </w:tc>
        <w:tc>
          <w:tcPr>
            <w:tcW w:w="2333" w:type="dxa"/>
            <w:vAlign w:val="center"/>
          </w:tcPr>
          <w:p w14:paraId="438ECBC8" w14:textId="77777777" w:rsidR="00B963B1" w:rsidRPr="00C3465C" w:rsidRDefault="00B963B1" w:rsidP="00B02597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Bidi" w:eastAsia="Calibri" w:hAnsiTheme="minorBidi" w:cstheme="minorBidi"/>
                <w:b/>
                <w:bCs/>
                <w:color w:val="0000FF"/>
                <w:sz w:val="20"/>
                <w:szCs w:val="20"/>
                <w:lang w:eastAsia="en-US"/>
              </w:rPr>
            </w:pPr>
          </w:p>
        </w:tc>
        <w:tc>
          <w:tcPr>
            <w:tcW w:w="2394" w:type="dxa"/>
            <w:vAlign w:val="center"/>
          </w:tcPr>
          <w:p w14:paraId="582C8043" w14:textId="77777777" w:rsidR="00B963B1" w:rsidRPr="00C3465C" w:rsidRDefault="00B963B1" w:rsidP="00B02597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Bidi" w:eastAsia="Calibri" w:hAnsiTheme="minorBidi" w:cstheme="minorBidi"/>
                <w:b/>
                <w:bCs/>
                <w:color w:val="0000FF"/>
                <w:sz w:val="20"/>
                <w:szCs w:val="20"/>
                <w:lang w:eastAsia="en-US"/>
              </w:rPr>
            </w:pPr>
          </w:p>
        </w:tc>
        <w:tc>
          <w:tcPr>
            <w:tcW w:w="2560" w:type="dxa"/>
            <w:vAlign w:val="center"/>
          </w:tcPr>
          <w:p w14:paraId="3E41648E" w14:textId="77777777" w:rsidR="00B963B1" w:rsidRPr="00C3465C" w:rsidRDefault="00B963B1" w:rsidP="00B02597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Bidi" w:eastAsia="Calibri" w:hAnsiTheme="minorBidi" w:cstheme="minorBidi"/>
                <w:b/>
                <w:bCs/>
                <w:color w:val="0000FF"/>
                <w:sz w:val="20"/>
                <w:szCs w:val="20"/>
                <w:lang w:eastAsia="en-US"/>
              </w:rPr>
            </w:pPr>
          </w:p>
        </w:tc>
      </w:tr>
      <w:tr w:rsidR="00B963B1" w:rsidRPr="00C3465C" w14:paraId="14CFA7CC" w14:textId="77777777" w:rsidTr="006B5205">
        <w:trPr>
          <w:trHeight w:val="798"/>
          <w:jc w:val="center"/>
        </w:trPr>
        <w:tc>
          <w:tcPr>
            <w:tcW w:w="895" w:type="dxa"/>
            <w:vAlign w:val="center"/>
          </w:tcPr>
          <w:p w14:paraId="76A7FE48" w14:textId="77777777" w:rsidR="00B963B1" w:rsidRPr="00C3465C" w:rsidRDefault="00B963B1" w:rsidP="00B02597">
            <w:pPr>
              <w:pStyle w:val="ListParagraph"/>
              <w:widowControl/>
              <w:numPr>
                <w:ilvl w:val="0"/>
                <w:numId w:val="9"/>
              </w:numPr>
              <w:wordWrap/>
              <w:autoSpaceDE w:val="0"/>
              <w:autoSpaceDN w:val="0"/>
              <w:adjustRightInd/>
              <w:spacing w:line="240" w:lineRule="auto"/>
              <w:ind w:left="201" w:right="-115" w:hanging="86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5130" w:type="dxa"/>
            <w:vAlign w:val="center"/>
          </w:tcPr>
          <w:p w14:paraId="25D30173" w14:textId="2C62D6B2" w:rsidR="00B963B1" w:rsidRPr="000A1DA9" w:rsidRDefault="00AD62A4" w:rsidP="000A1DA9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Theme="minorHAnsi" w:eastAsiaTheme="minorHAnsi" w:hAnsiTheme="minorHAnsi" w:cstheme="minorHAnsi"/>
                <w:color w:val="000000"/>
                <w:sz w:val="24"/>
                <w:rtl/>
              </w:rPr>
            </w:pPr>
            <w:r w:rsidRPr="00EC6E37">
              <w:rPr>
                <w:rFonts w:asciiTheme="minorHAnsi" w:eastAsiaTheme="minorHAnsi" w:hAnsiTheme="minorHAnsi" w:cstheme="minorHAnsi"/>
                <w:color w:val="000000"/>
                <w:sz w:val="24"/>
              </w:rPr>
              <w:t xml:space="preserve">Blind Flanges with Gaskets, Bolts and </w:t>
            </w:r>
            <w:proofErr w:type="gramStart"/>
            <w:r w:rsidRPr="00EC6E37">
              <w:rPr>
                <w:rFonts w:asciiTheme="minorHAnsi" w:eastAsiaTheme="minorHAnsi" w:hAnsiTheme="minorHAnsi" w:cstheme="minorHAnsi"/>
                <w:color w:val="000000"/>
                <w:sz w:val="24"/>
              </w:rPr>
              <w:t>Nuts,</w:t>
            </w:r>
            <w:proofErr w:type="gramEnd"/>
            <w:r w:rsidRPr="00EC6E37">
              <w:rPr>
                <w:rFonts w:asciiTheme="minorHAnsi" w:eastAsiaTheme="minorHAnsi" w:hAnsiTheme="minorHAnsi" w:cstheme="minorHAnsi"/>
                <w:color w:val="000000"/>
                <w:sz w:val="24"/>
              </w:rPr>
              <w:t xml:space="preserve"> shall be in vendors Scope of work and supply.</w:t>
            </w:r>
          </w:p>
        </w:tc>
        <w:tc>
          <w:tcPr>
            <w:tcW w:w="1763" w:type="dxa"/>
            <w:vAlign w:val="center"/>
          </w:tcPr>
          <w:p w14:paraId="2AEB64D5" w14:textId="7FE52AAA" w:rsidR="00B963B1" w:rsidRPr="00B70F82" w:rsidRDefault="00851E94" w:rsidP="00B02597">
            <w:pPr>
              <w:tabs>
                <w:tab w:val="left" w:pos="395"/>
              </w:tabs>
              <w:wordWrap/>
              <w:autoSpaceDE w:val="0"/>
              <w:autoSpaceDN w:val="0"/>
              <w:spacing w:before="60" w:after="60" w:line="240" w:lineRule="auto"/>
              <w:rPr>
                <w:rFonts w:asciiTheme="minorHAnsi" w:eastAsia="SimSun" w:hAnsiTheme="minorHAnsi" w:cstheme="minorHAnsi"/>
                <w:color w:val="FF0000"/>
                <w:sz w:val="20"/>
                <w:szCs w:val="20"/>
                <w:lang w:eastAsia="zh-CN"/>
              </w:rPr>
            </w:pPr>
            <w:r>
              <w:rPr>
                <w:rFonts w:asciiTheme="minorHAnsi" w:eastAsia="SimSun" w:hAnsiTheme="minorHAnsi" w:cstheme="minorHAnsi"/>
                <w:color w:val="FF0000"/>
                <w:sz w:val="20"/>
                <w:szCs w:val="20"/>
                <w:lang w:eastAsia="zh-CN"/>
              </w:rPr>
              <w:t>confirm</w:t>
            </w:r>
          </w:p>
        </w:tc>
        <w:tc>
          <w:tcPr>
            <w:tcW w:w="2333" w:type="dxa"/>
            <w:vAlign w:val="center"/>
          </w:tcPr>
          <w:p w14:paraId="238800DE" w14:textId="77777777" w:rsidR="00B963B1" w:rsidRPr="00C3465C" w:rsidRDefault="00B963B1" w:rsidP="00B02597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Bidi" w:eastAsia="Calibri" w:hAnsiTheme="minorBidi" w:cstheme="minorBidi"/>
                <w:b/>
                <w:bCs/>
                <w:color w:val="0000FF"/>
                <w:sz w:val="20"/>
                <w:szCs w:val="20"/>
                <w:lang w:eastAsia="en-US"/>
              </w:rPr>
            </w:pPr>
          </w:p>
        </w:tc>
        <w:tc>
          <w:tcPr>
            <w:tcW w:w="2394" w:type="dxa"/>
            <w:vAlign w:val="center"/>
          </w:tcPr>
          <w:p w14:paraId="3396150C" w14:textId="77777777" w:rsidR="00B963B1" w:rsidRPr="00C3465C" w:rsidRDefault="00B963B1" w:rsidP="00B02597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Bidi" w:eastAsia="Calibri" w:hAnsiTheme="minorBidi" w:cstheme="minorBidi"/>
                <w:b/>
                <w:bCs/>
                <w:color w:val="0000FF"/>
                <w:sz w:val="20"/>
                <w:szCs w:val="20"/>
                <w:lang w:eastAsia="en-US"/>
              </w:rPr>
            </w:pPr>
          </w:p>
        </w:tc>
        <w:tc>
          <w:tcPr>
            <w:tcW w:w="2560" w:type="dxa"/>
            <w:vAlign w:val="center"/>
          </w:tcPr>
          <w:p w14:paraId="1FB24361" w14:textId="77777777" w:rsidR="00B963B1" w:rsidRPr="00C3465C" w:rsidRDefault="00B963B1" w:rsidP="00B02597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Bidi" w:eastAsia="Calibri" w:hAnsiTheme="minorBidi" w:cstheme="minorBidi"/>
                <w:b/>
                <w:bCs/>
                <w:color w:val="0000FF"/>
                <w:sz w:val="20"/>
                <w:szCs w:val="20"/>
                <w:lang w:eastAsia="en-US"/>
              </w:rPr>
            </w:pPr>
          </w:p>
        </w:tc>
      </w:tr>
      <w:tr w:rsidR="00AD62A4" w:rsidRPr="00C3465C" w14:paraId="6316A32D" w14:textId="77777777" w:rsidTr="006B5205">
        <w:trPr>
          <w:trHeight w:val="798"/>
          <w:jc w:val="center"/>
        </w:trPr>
        <w:tc>
          <w:tcPr>
            <w:tcW w:w="895" w:type="dxa"/>
            <w:vAlign w:val="center"/>
          </w:tcPr>
          <w:p w14:paraId="7D65027D" w14:textId="77777777" w:rsidR="00AD62A4" w:rsidRPr="00C3465C" w:rsidRDefault="00AD62A4" w:rsidP="00AD62A4">
            <w:pPr>
              <w:pStyle w:val="ListParagraph"/>
              <w:widowControl/>
              <w:numPr>
                <w:ilvl w:val="0"/>
                <w:numId w:val="9"/>
              </w:numPr>
              <w:wordWrap/>
              <w:autoSpaceDE w:val="0"/>
              <w:autoSpaceDN w:val="0"/>
              <w:adjustRightInd/>
              <w:spacing w:line="240" w:lineRule="auto"/>
              <w:ind w:left="201" w:right="-115" w:hanging="86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5130" w:type="dxa"/>
            <w:vAlign w:val="center"/>
          </w:tcPr>
          <w:p w14:paraId="271D7D42" w14:textId="12D9304D" w:rsidR="00AD62A4" w:rsidRPr="000A1DA9" w:rsidRDefault="00AD62A4" w:rsidP="00575565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Theme="minorHAnsi" w:eastAsiaTheme="minorHAnsi" w:hAnsiTheme="minorHAnsi" w:cstheme="minorHAnsi"/>
                <w:color w:val="000000"/>
                <w:sz w:val="24"/>
                <w:rtl/>
              </w:rPr>
            </w:pPr>
            <w:r w:rsidRPr="00210082">
              <w:rPr>
                <w:rFonts w:asciiTheme="minorHAnsi" w:eastAsiaTheme="minorHAnsi" w:hAnsiTheme="minorHAnsi" w:cstheme="minorHAnsi"/>
                <w:color w:val="000000"/>
                <w:sz w:val="24"/>
              </w:rPr>
              <w:t>All necessary devices for transportation (including adequate saddles, nozzle covers, bolts, nuts, temporary gaskets for shipping, cradle, wooden belts for sling the equipment, packing boxes, fitting, et</w:t>
            </w:r>
            <w:r>
              <w:rPr>
                <w:rFonts w:asciiTheme="minorHAnsi" w:eastAsiaTheme="minorHAnsi" w:hAnsiTheme="minorHAnsi" w:cstheme="minorHAnsi"/>
                <w:color w:val="000000"/>
                <w:sz w:val="24"/>
              </w:rPr>
              <w:t>c.</w:t>
            </w:r>
            <w:r w:rsidRPr="00210082">
              <w:rPr>
                <w:rFonts w:asciiTheme="minorHAnsi" w:eastAsiaTheme="minorHAnsi" w:hAnsiTheme="minorHAnsi" w:cstheme="minorHAnsi"/>
                <w:color w:val="000000"/>
                <w:sz w:val="24"/>
              </w:rPr>
              <w:t>) sh</w:t>
            </w:r>
            <w:r w:rsidR="00575565">
              <w:rPr>
                <w:rFonts w:asciiTheme="minorHAnsi" w:eastAsiaTheme="minorHAnsi" w:hAnsiTheme="minorHAnsi" w:cstheme="minorHAnsi"/>
                <w:color w:val="000000"/>
                <w:sz w:val="24"/>
              </w:rPr>
              <w:t>all</w:t>
            </w:r>
            <w:r w:rsidRPr="00210082">
              <w:rPr>
                <w:rFonts w:asciiTheme="minorHAnsi" w:eastAsiaTheme="minorHAnsi" w:hAnsiTheme="minorHAnsi" w:cstheme="minorHAnsi"/>
                <w:color w:val="000000"/>
                <w:sz w:val="24"/>
              </w:rPr>
              <w:t xml:space="preserve"> be </w:t>
            </w:r>
            <w:r w:rsidR="00575565">
              <w:rPr>
                <w:rFonts w:asciiTheme="minorHAnsi" w:eastAsiaTheme="minorHAnsi" w:hAnsiTheme="minorHAnsi" w:cstheme="minorHAnsi"/>
                <w:color w:val="000000"/>
                <w:sz w:val="24"/>
              </w:rPr>
              <w:t>included in main offer</w:t>
            </w:r>
            <w:r>
              <w:rPr>
                <w:rFonts w:asciiTheme="minorHAnsi" w:eastAsiaTheme="minorHAnsi" w:hAnsiTheme="minorHAnsi" w:cstheme="minorHAnsi"/>
                <w:color w:val="000000"/>
                <w:sz w:val="24"/>
              </w:rPr>
              <w:t xml:space="preserve"> . </w:t>
            </w:r>
          </w:p>
        </w:tc>
        <w:tc>
          <w:tcPr>
            <w:tcW w:w="1763" w:type="dxa"/>
            <w:vAlign w:val="center"/>
          </w:tcPr>
          <w:p w14:paraId="315B0C98" w14:textId="1C792BA1" w:rsidR="00AD62A4" w:rsidRPr="00B70F82" w:rsidRDefault="00851E94" w:rsidP="00AD62A4">
            <w:pPr>
              <w:tabs>
                <w:tab w:val="left" w:pos="395"/>
              </w:tabs>
              <w:wordWrap/>
              <w:autoSpaceDE w:val="0"/>
              <w:autoSpaceDN w:val="0"/>
              <w:spacing w:before="60" w:after="60" w:line="240" w:lineRule="auto"/>
              <w:rPr>
                <w:rFonts w:asciiTheme="minorHAnsi" w:eastAsia="SimSun" w:hAnsiTheme="minorHAnsi" w:cstheme="minorHAnsi"/>
                <w:color w:val="FF0000"/>
                <w:sz w:val="20"/>
                <w:szCs w:val="20"/>
                <w:lang w:eastAsia="zh-CN"/>
              </w:rPr>
            </w:pPr>
            <w:r>
              <w:rPr>
                <w:rFonts w:asciiTheme="minorHAnsi" w:eastAsia="SimSun" w:hAnsiTheme="minorHAnsi" w:cstheme="minorHAnsi"/>
                <w:color w:val="FF0000"/>
                <w:sz w:val="20"/>
                <w:szCs w:val="20"/>
                <w:lang w:eastAsia="zh-CN"/>
              </w:rPr>
              <w:t>confirm</w:t>
            </w:r>
          </w:p>
        </w:tc>
        <w:tc>
          <w:tcPr>
            <w:tcW w:w="2333" w:type="dxa"/>
            <w:vAlign w:val="center"/>
          </w:tcPr>
          <w:p w14:paraId="0CFEDEDD" w14:textId="77777777" w:rsidR="00AD62A4" w:rsidRPr="00C3465C" w:rsidRDefault="00AD62A4" w:rsidP="00AD62A4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Bidi" w:eastAsia="Calibri" w:hAnsiTheme="minorBidi" w:cstheme="minorBidi"/>
                <w:b/>
                <w:bCs/>
                <w:color w:val="0000FF"/>
                <w:sz w:val="20"/>
                <w:szCs w:val="20"/>
                <w:lang w:eastAsia="en-US"/>
              </w:rPr>
            </w:pPr>
          </w:p>
        </w:tc>
        <w:tc>
          <w:tcPr>
            <w:tcW w:w="2394" w:type="dxa"/>
            <w:vAlign w:val="center"/>
          </w:tcPr>
          <w:p w14:paraId="28B88E3E" w14:textId="77777777" w:rsidR="00AD62A4" w:rsidRPr="00C3465C" w:rsidRDefault="00AD62A4" w:rsidP="00AD62A4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Bidi" w:eastAsia="Calibri" w:hAnsiTheme="minorBidi" w:cstheme="minorBidi"/>
                <w:b/>
                <w:bCs/>
                <w:color w:val="0000FF"/>
                <w:sz w:val="20"/>
                <w:szCs w:val="20"/>
                <w:lang w:eastAsia="en-US"/>
              </w:rPr>
            </w:pPr>
          </w:p>
        </w:tc>
        <w:tc>
          <w:tcPr>
            <w:tcW w:w="2560" w:type="dxa"/>
            <w:vAlign w:val="center"/>
          </w:tcPr>
          <w:p w14:paraId="4B359EB7" w14:textId="77777777" w:rsidR="00AD62A4" w:rsidRPr="00C3465C" w:rsidRDefault="00AD62A4" w:rsidP="00AD62A4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Bidi" w:eastAsia="Calibri" w:hAnsiTheme="minorBidi" w:cstheme="minorBidi"/>
                <w:b/>
                <w:bCs/>
                <w:color w:val="0000FF"/>
                <w:sz w:val="20"/>
                <w:szCs w:val="20"/>
                <w:lang w:eastAsia="en-US"/>
              </w:rPr>
            </w:pPr>
          </w:p>
        </w:tc>
      </w:tr>
      <w:tr w:rsidR="00AF21A0" w:rsidRPr="00C3465C" w14:paraId="666870C2" w14:textId="77777777" w:rsidTr="00C76776">
        <w:trPr>
          <w:jc w:val="center"/>
        </w:trPr>
        <w:tc>
          <w:tcPr>
            <w:tcW w:w="15075" w:type="dxa"/>
            <w:gridSpan w:val="6"/>
            <w:shd w:val="clear" w:color="auto" w:fill="D9D9D9" w:themeFill="background1" w:themeFillShade="D9"/>
            <w:vAlign w:val="center"/>
          </w:tcPr>
          <w:p w14:paraId="66625BCB" w14:textId="610D7CB3" w:rsidR="00AF21A0" w:rsidRPr="00A74D3C" w:rsidRDefault="00AF21A0" w:rsidP="00AF21A0">
            <w:pPr>
              <w:widowControl/>
              <w:wordWrap/>
              <w:adjustRightInd/>
              <w:spacing w:before="120" w:after="120" w:line="200" w:lineRule="atLeast"/>
              <w:jc w:val="left"/>
              <w:textAlignment w:val="auto"/>
              <w:rPr>
                <w:rFonts w:asciiTheme="minorBidi" w:hAnsiTheme="minorBidi" w:cstheme="minorBidi"/>
                <w:b/>
                <w:bCs/>
                <w:color w:val="C00000"/>
                <w:sz w:val="24"/>
                <w:szCs w:val="24"/>
              </w:rPr>
            </w:pPr>
            <w:r w:rsidRPr="00A74D3C">
              <w:rPr>
                <w:rFonts w:asciiTheme="minorBidi" w:hAnsiTheme="minorBidi" w:cstheme="minorBidi"/>
                <w:b/>
                <w:bCs/>
                <w:color w:val="C00000"/>
                <w:sz w:val="24"/>
                <w:szCs w:val="24"/>
              </w:rPr>
              <w:t>PIPING &amp; MATERIAL</w:t>
            </w:r>
          </w:p>
        </w:tc>
      </w:tr>
      <w:tr w:rsidR="00AF21A0" w:rsidRPr="00C3465C" w14:paraId="398BCEF2" w14:textId="77777777" w:rsidTr="006B5205">
        <w:trPr>
          <w:trHeight w:val="502"/>
          <w:jc w:val="center"/>
        </w:trPr>
        <w:tc>
          <w:tcPr>
            <w:tcW w:w="895" w:type="dxa"/>
            <w:vAlign w:val="center"/>
          </w:tcPr>
          <w:p w14:paraId="152F7189" w14:textId="77777777" w:rsidR="00AF21A0" w:rsidRPr="00C3465C" w:rsidRDefault="00AF21A0" w:rsidP="00AF21A0">
            <w:pPr>
              <w:pStyle w:val="ListParagraph"/>
              <w:widowControl/>
              <w:numPr>
                <w:ilvl w:val="0"/>
                <w:numId w:val="3"/>
              </w:numPr>
              <w:shd w:val="clear" w:color="auto" w:fill="FFFFFF" w:themeFill="background1"/>
              <w:wordWrap/>
              <w:autoSpaceDE w:val="0"/>
              <w:autoSpaceDN w:val="0"/>
              <w:adjustRightInd/>
              <w:spacing w:line="240" w:lineRule="auto"/>
              <w:ind w:left="201" w:right="-115" w:hanging="86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5130" w:type="dxa"/>
            <w:shd w:val="clear" w:color="auto" w:fill="FFFFFF" w:themeFill="background1"/>
            <w:vAlign w:val="center"/>
          </w:tcPr>
          <w:p w14:paraId="58235D60" w14:textId="0F5486B9" w:rsidR="00AF21A0" w:rsidRPr="000A1DA9" w:rsidRDefault="004D0DAF" w:rsidP="004D0DAF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Theme="minorHAnsi" w:eastAsiaTheme="minorHAnsi" w:hAnsiTheme="minorHAnsi" w:cstheme="minorHAnsi"/>
                <w:color w:val="000000"/>
                <w:sz w:val="24"/>
              </w:rPr>
            </w:pPr>
            <w:r w:rsidRPr="000A1DA9">
              <w:rPr>
                <w:rFonts w:asciiTheme="minorHAnsi" w:eastAsiaTheme="minorHAnsi" w:hAnsiTheme="minorHAnsi" w:cstheme="minorHAnsi"/>
                <w:color w:val="000000"/>
                <w:sz w:val="24"/>
              </w:rPr>
              <w:t>All materials shall be new and un-corroded.</w:t>
            </w:r>
          </w:p>
        </w:tc>
        <w:tc>
          <w:tcPr>
            <w:tcW w:w="1763" w:type="dxa"/>
            <w:vAlign w:val="center"/>
          </w:tcPr>
          <w:p w14:paraId="5FC20616" w14:textId="6F6BE380" w:rsidR="00AF21A0" w:rsidRPr="00B70F82" w:rsidRDefault="00851E94" w:rsidP="00AF21A0">
            <w:pPr>
              <w:tabs>
                <w:tab w:val="left" w:pos="395"/>
              </w:tabs>
              <w:wordWrap/>
              <w:autoSpaceDE w:val="0"/>
              <w:autoSpaceDN w:val="0"/>
              <w:spacing w:before="60" w:after="60" w:line="240" w:lineRule="auto"/>
              <w:rPr>
                <w:rFonts w:asciiTheme="minorHAnsi" w:eastAsia="SimSun" w:hAnsiTheme="minorHAnsi" w:cstheme="minorHAnsi"/>
                <w:color w:val="FF0000"/>
                <w:sz w:val="20"/>
                <w:szCs w:val="20"/>
                <w:lang w:eastAsia="zh-CN"/>
              </w:rPr>
            </w:pPr>
            <w:r>
              <w:rPr>
                <w:rFonts w:asciiTheme="minorHAnsi" w:eastAsia="SimSun" w:hAnsiTheme="minorHAnsi" w:cstheme="minorHAnsi"/>
                <w:color w:val="FF0000"/>
                <w:sz w:val="20"/>
                <w:szCs w:val="20"/>
                <w:lang w:eastAsia="zh-CN"/>
              </w:rPr>
              <w:t>confirm</w:t>
            </w:r>
          </w:p>
        </w:tc>
        <w:tc>
          <w:tcPr>
            <w:tcW w:w="2333" w:type="dxa"/>
            <w:vAlign w:val="center"/>
          </w:tcPr>
          <w:p w14:paraId="31706E82" w14:textId="77777777" w:rsidR="00AF21A0" w:rsidRPr="00C3465C" w:rsidRDefault="00AF21A0" w:rsidP="00AF21A0">
            <w:pPr>
              <w:widowControl/>
              <w:shd w:val="clear" w:color="auto" w:fill="FFFFFF" w:themeFill="background1"/>
              <w:wordWrap/>
              <w:adjustRightInd/>
              <w:spacing w:line="240" w:lineRule="auto"/>
              <w:jc w:val="left"/>
              <w:textAlignment w:val="auto"/>
              <w:rPr>
                <w:rFonts w:asciiTheme="minorBidi" w:eastAsia="Calibri" w:hAnsiTheme="minorBidi" w:cstheme="minorBidi"/>
                <w:b/>
                <w:bCs/>
                <w:color w:val="0000FF"/>
                <w:sz w:val="20"/>
                <w:szCs w:val="20"/>
                <w:lang w:eastAsia="en-US"/>
              </w:rPr>
            </w:pPr>
          </w:p>
        </w:tc>
        <w:tc>
          <w:tcPr>
            <w:tcW w:w="2394" w:type="dxa"/>
            <w:vAlign w:val="center"/>
          </w:tcPr>
          <w:p w14:paraId="414C3603" w14:textId="77777777" w:rsidR="00AF21A0" w:rsidRPr="00C3465C" w:rsidRDefault="00AF21A0" w:rsidP="00AF21A0">
            <w:pPr>
              <w:widowControl/>
              <w:shd w:val="clear" w:color="auto" w:fill="FFFFFF" w:themeFill="background1"/>
              <w:wordWrap/>
              <w:adjustRightInd/>
              <w:spacing w:line="240" w:lineRule="auto"/>
              <w:jc w:val="left"/>
              <w:textAlignment w:val="auto"/>
              <w:rPr>
                <w:rFonts w:asciiTheme="minorBidi" w:eastAsia="Calibri" w:hAnsiTheme="minorBidi" w:cstheme="minorBidi"/>
                <w:b/>
                <w:bCs/>
                <w:color w:val="0000FF"/>
                <w:sz w:val="20"/>
                <w:szCs w:val="20"/>
                <w:lang w:eastAsia="en-US"/>
              </w:rPr>
            </w:pPr>
          </w:p>
        </w:tc>
        <w:tc>
          <w:tcPr>
            <w:tcW w:w="2560" w:type="dxa"/>
            <w:vAlign w:val="center"/>
          </w:tcPr>
          <w:p w14:paraId="23C0E131" w14:textId="77777777" w:rsidR="00AF21A0" w:rsidRPr="00C3465C" w:rsidRDefault="00AF21A0" w:rsidP="00AF21A0">
            <w:pPr>
              <w:widowControl/>
              <w:shd w:val="clear" w:color="auto" w:fill="FFFFFF" w:themeFill="background1"/>
              <w:wordWrap/>
              <w:adjustRightInd/>
              <w:spacing w:line="240" w:lineRule="auto"/>
              <w:jc w:val="left"/>
              <w:textAlignment w:val="auto"/>
              <w:rPr>
                <w:rFonts w:asciiTheme="minorBidi" w:eastAsia="Calibri" w:hAnsiTheme="minorBidi" w:cstheme="minorBidi"/>
                <w:b/>
                <w:bCs/>
                <w:color w:val="0000FF"/>
                <w:sz w:val="20"/>
                <w:szCs w:val="20"/>
                <w:lang w:eastAsia="en-US"/>
              </w:rPr>
            </w:pPr>
          </w:p>
        </w:tc>
      </w:tr>
      <w:tr w:rsidR="00AF21A0" w:rsidRPr="00C3465C" w14:paraId="502B8242" w14:textId="77777777" w:rsidTr="006B5205">
        <w:trPr>
          <w:trHeight w:val="502"/>
          <w:jc w:val="center"/>
        </w:trPr>
        <w:tc>
          <w:tcPr>
            <w:tcW w:w="895" w:type="dxa"/>
            <w:vAlign w:val="center"/>
          </w:tcPr>
          <w:p w14:paraId="438EF1F4" w14:textId="77777777" w:rsidR="00AF21A0" w:rsidRPr="00C3465C" w:rsidRDefault="00AF21A0" w:rsidP="00AF21A0">
            <w:pPr>
              <w:pStyle w:val="ListParagraph"/>
              <w:widowControl/>
              <w:numPr>
                <w:ilvl w:val="0"/>
                <w:numId w:val="3"/>
              </w:numPr>
              <w:shd w:val="clear" w:color="auto" w:fill="FFFFFF" w:themeFill="background1"/>
              <w:wordWrap/>
              <w:autoSpaceDE w:val="0"/>
              <w:autoSpaceDN w:val="0"/>
              <w:adjustRightInd/>
              <w:spacing w:line="240" w:lineRule="auto"/>
              <w:ind w:left="201" w:right="-115" w:hanging="86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5130" w:type="dxa"/>
            <w:shd w:val="clear" w:color="auto" w:fill="FFFFFF" w:themeFill="background1"/>
            <w:vAlign w:val="center"/>
          </w:tcPr>
          <w:p w14:paraId="3A0B4C1D" w14:textId="77777777" w:rsidR="00AF21A0" w:rsidRPr="000A1DA9" w:rsidRDefault="00AF21A0" w:rsidP="000A1DA9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Theme="minorHAnsi" w:eastAsiaTheme="minorHAnsi" w:hAnsiTheme="minorHAnsi" w:cstheme="minorHAnsi"/>
                <w:color w:val="000000"/>
                <w:sz w:val="24"/>
              </w:rPr>
            </w:pPr>
            <w:r w:rsidRPr="000A1DA9">
              <w:rPr>
                <w:rFonts w:asciiTheme="minorHAnsi" w:eastAsiaTheme="minorHAnsi" w:hAnsiTheme="minorHAnsi" w:cstheme="minorHAnsi"/>
                <w:color w:val="000000"/>
                <w:sz w:val="24"/>
              </w:rPr>
              <w:t xml:space="preserve">Nozzle orientation/elevation will be finalized later. </w:t>
            </w:r>
          </w:p>
          <w:p w14:paraId="5DE507E3" w14:textId="5E73D378" w:rsidR="00AF21A0" w:rsidRPr="000A1DA9" w:rsidRDefault="00AF21A0" w:rsidP="000A1DA9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Theme="minorHAnsi" w:eastAsiaTheme="minorHAnsi" w:hAnsiTheme="minorHAnsi" w:cstheme="minorHAnsi"/>
                <w:color w:val="000000"/>
                <w:sz w:val="24"/>
              </w:rPr>
            </w:pPr>
            <w:r w:rsidRPr="000A1DA9">
              <w:rPr>
                <w:rFonts w:asciiTheme="minorHAnsi" w:eastAsiaTheme="minorHAnsi" w:hAnsiTheme="minorHAnsi" w:cstheme="minorHAnsi"/>
                <w:color w:val="000000"/>
                <w:sz w:val="24"/>
              </w:rPr>
              <w:t>Please confirm that the orientation/elevation of Nozzles has no effect on the price and the vendor’s claim will not be accepted.</w:t>
            </w:r>
          </w:p>
        </w:tc>
        <w:tc>
          <w:tcPr>
            <w:tcW w:w="1763" w:type="dxa"/>
            <w:vAlign w:val="center"/>
          </w:tcPr>
          <w:p w14:paraId="366C7F09" w14:textId="6FC0A1B4" w:rsidR="00AF21A0" w:rsidRPr="00B70F82" w:rsidRDefault="00851E94" w:rsidP="00AF21A0">
            <w:pPr>
              <w:tabs>
                <w:tab w:val="left" w:pos="395"/>
              </w:tabs>
              <w:wordWrap/>
              <w:autoSpaceDE w:val="0"/>
              <w:autoSpaceDN w:val="0"/>
              <w:spacing w:before="60" w:after="60" w:line="240" w:lineRule="auto"/>
              <w:rPr>
                <w:rFonts w:asciiTheme="minorHAnsi" w:eastAsia="SimSun" w:hAnsiTheme="minorHAnsi" w:cstheme="minorHAnsi"/>
                <w:color w:val="FF0000"/>
                <w:sz w:val="20"/>
                <w:szCs w:val="20"/>
                <w:lang w:eastAsia="zh-CN"/>
              </w:rPr>
            </w:pPr>
            <w:r>
              <w:rPr>
                <w:rFonts w:asciiTheme="minorHAnsi" w:eastAsia="SimSun" w:hAnsiTheme="minorHAnsi" w:cstheme="minorHAnsi"/>
                <w:color w:val="FF0000"/>
                <w:sz w:val="20"/>
                <w:szCs w:val="20"/>
                <w:lang w:eastAsia="zh-CN"/>
              </w:rPr>
              <w:t>confirm</w:t>
            </w:r>
          </w:p>
        </w:tc>
        <w:tc>
          <w:tcPr>
            <w:tcW w:w="2333" w:type="dxa"/>
            <w:vAlign w:val="center"/>
          </w:tcPr>
          <w:p w14:paraId="7B524180" w14:textId="77777777" w:rsidR="00AF21A0" w:rsidRPr="00C3465C" w:rsidRDefault="00AF21A0" w:rsidP="00AF21A0">
            <w:pPr>
              <w:widowControl/>
              <w:shd w:val="clear" w:color="auto" w:fill="FFFFFF" w:themeFill="background1"/>
              <w:wordWrap/>
              <w:adjustRightInd/>
              <w:spacing w:line="240" w:lineRule="auto"/>
              <w:jc w:val="left"/>
              <w:textAlignment w:val="auto"/>
              <w:rPr>
                <w:rFonts w:asciiTheme="minorBidi" w:eastAsia="Calibri" w:hAnsiTheme="minorBidi" w:cstheme="minorBidi"/>
                <w:b/>
                <w:bCs/>
                <w:color w:val="0000FF"/>
                <w:sz w:val="20"/>
                <w:szCs w:val="20"/>
                <w:lang w:eastAsia="en-US"/>
              </w:rPr>
            </w:pPr>
          </w:p>
        </w:tc>
        <w:tc>
          <w:tcPr>
            <w:tcW w:w="2394" w:type="dxa"/>
            <w:vAlign w:val="center"/>
          </w:tcPr>
          <w:p w14:paraId="1DA7C569" w14:textId="77777777" w:rsidR="00AF21A0" w:rsidRPr="00C3465C" w:rsidRDefault="00AF21A0" w:rsidP="00AF21A0">
            <w:pPr>
              <w:widowControl/>
              <w:shd w:val="clear" w:color="auto" w:fill="FFFFFF" w:themeFill="background1"/>
              <w:wordWrap/>
              <w:adjustRightInd/>
              <w:spacing w:line="240" w:lineRule="auto"/>
              <w:jc w:val="left"/>
              <w:textAlignment w:val="auto"/>
              <w:rPr>
                <w:rFonts w:asciiTheme="minorBidi" w:eastAsia="Calibri" w:hAnsiTheme="minorBidi" w:cstheme="minorBidi"/>
                <w:b/>
                <w:bCs/>
                <w:color w:val="0000FF"/>
                <w:sz w:val="20"/>
                <w:szCs w:val="20"/>
                <w:lang w:eastAsia="en-US"/>
              </w:rPr>
            </w:pPr>
          </w:p>
        </w:tc>
        <w:tc>
          <w:tcPr>
            <w:tcW w:w="2560" w:type="dxa"/>
            <w:vAlign w:val="center"/>
          </w:tcPr>
          <w:p w14:paraId="484D1500" w14:textId="77777777" w:rsidR="00AF21A0" w:rsidRPr="00C3465C" w:rsidRDefault="00AF21A0" w:rsidP="00AF21A0">
            <w:pPr>
              <w:widowControl/>
              <w:shd w:val="clear" w:color="auto" w:fill="FFFFFF" w:themeFill="background1"/>
              <w:wordWrap/>
              <w:adjustRightInd/>
              <w:spacing w:line="240" w:lineRule="auto"/>
              <w:jc w:val="left"/>
              <w:textAlignment w:val="auto"/>
              <w:rPr>
                <w:rFonts w:asciiTheme="minorBidi" w:eastAsia="Calibri" w:hAnsiTheme="minorBidi" w:cstheme="minorBidi"/>
                <w:b/>
                <w:bCs/>
                <w:color w:val="0000FF"/>
                <w:sz w:val="20"/>
                <w:szCs w:val="20"/>
                <w:lang w:eastAsia="en-US"/>
              </w:rPr>
            </w:pPr>
          </w:p>
        </w:tc>
      </w:tr>
      <w:tr w:rsidR="00AF21A0" w:rsidRPr="00C3465C" w14:paraId="66A86C5B" w14:textId="77777777" w:rsidTr="006B5205">
        <w:trPr>
          <w:trHeight w:val="502"/>
          <w:jc w:val="center"/>
        </w:trPr>
        <w:tc>
          <w:tcPr>
            <w:tcW w:w="895" w:type="dxa"/>
            <w:vAlign w:val="center"/>
          </w:tcPr>
          <w:p w14:paraId="16864D37" w14:textId="77777777" w:rsidR="00AF21A0" w:rsidRPr="00C3465C" w:rsidRDefault="00AF21A0" w:rsidP="00AF21A0">
            <w:pPr>
              <w:pStyle w:val="ListParagraph"/>
              <w:widowControl/>
              <w:numPr>
                <w:ilvl w:val="0"/>
                <w:numId w:val="3"/>
              </w:numPr>
              <w:shd w:val="clear" w:color="auto" w:fill="FFFFFF" w:themeFill="background1"/>
              <w:wordWrap/>
              <w:autoSpaceDE w:val="0"/>
              <w:autoSpaceDN w:val="0"/>
              <w:adjustRightInd/>
              <w:spacing w:line="240" w:lineRule="auto"/>
              <w:ind w:left="201" w:right="-115" w:hanging="86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5130" w:type="dxa"/>
            <w:shd w:val="clear" w:color="auto" w:fill="FFFFFF" w:themeFill="background1"/>
            <w:vAlign w:val="center"/>
          </w:tcPr>
          <w:p w14:paraId="394CEC08" w14:textId="1BB569E2" w:rsidR="00AF21A0" w:rsidRPr="000A1DA9" w:rsidRDefault="00AF21A0" w:rsidP="000A1DA9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Theme="minorHAnsi" w:eastAsiaTheme="minorHAnsi" w:hAnsiTheme="minorHAnsi" w:cstheme="minorHAnsi"/>
                <w:color w:val="000000"/>
                <w:sz w:val="24"/>
              </w:rPr>
            </w:pPr>
            <w:r w:rsidRPr="000A1DA9">
              <w:rPr>
                <w:rFonts w:asciiTheme="minorHAnsi" w:eastAsiaTheme="minorHAnsi" w:hAnsiTheme="minorHAnsi" w:cstheme="minorHAnsi"/>
                <w:color w:val="000000"/>
                <w:sz w:val="24"/>
              </w:rPr>
              <w:t xml:space="preserve">Vendor shall consider purchaser's information </w:t>
            </w:r>
            <w:r w:rsidRPr="000A1DA9">
              <w:rPr>
                <w:rFonts w:asciiTheme="minorHAnsi" w:eastAsiaTheme="minorHAnsi" w:hAnsiTheme="minorHAnsi" w:cstheme="minorHAnsi"/>
                <w:color w:val="000000"/>
                <w:sz w:val="24"/>
              </w:rPr>
              <w:lastRenderedPageBreak/>
              <w:t xml:space="preserve">document/drawing regarding nozzle orientation, access platform, </w:t>
            </w:r>
            <w:proofErr w:type="gramStart"/>
            <w:r w:rsidRPr="000A1DA9">
              <w:rPr>
                <w:rFonts w:asciiTheme="minorHAnsi" w:eastAsiaTheme="minorHAnsi" w:hAnsiTheme="minorHAnsi" w:cstheme="minorHAnsi"/>
                <w:color w:val="000000"/>
                <w:sz w:val="24"/>
              </w:rPr>
              <w:t>pipe</w:t>
            </w:r>
            <w:proofErr w:type="gramEnd"/>
            <w:r w:rsidRPr="000A1DA9">
              <w:rPr>
                <w:rFonts w:asciiTheme="minorHAnsi" w:eastAsiaTheme="minorHAnsi" w:hAnsiTheme="minorHAnsi" w:cstheme="minorHAnsi"/>
                <w:color w:val="000000"/>
                <w:sz w:val="24"/>
              </w:rPr>
              <w:t xml:space="preserve"> support clip and so on before finalizing engineering phase. Also vendor is to get purchaser’s approval in this regard before construction phase.</w:t>
            </w:r>
          </w:p>
        </w:tc>
        <w:tc>
          <w:tcPr>
            <w:tcW w:w="1763" w:type="dxa"/>
            <w:vAlign w:val="center"/>
          </w:tcPr>
          <w:p w14:paraId="5707B975" w14:textId="1923D26A" w:rsidR="00AF21A0" w:rsidRPr="00B70F82" w:rsidRDefault="00851E94" w:rsidP="00AF21A0">
            <w:pPr>
              <w:tabs>
                <w:tab w:val="left" w:pos="395"/>
              </w:tabs>
              <w:wordWrap/>
              <w:autoSpaceDE w:val="0"/>
              <w:autoSpaceDN w:val="0"/>
              <w:spacing w:before="60" w:after="60" w:line="240" w:lineRule="auto"/>
              <w:rPr>
                <w:rFonts w:asciiTheme="minorHAnsi" w:eastAsia="SimSun" w:hAnsiTheme="minorHAnsi" w:cstheme="minorHAnsi"/>
                <w:color w:val="FF0000"/>
                <w:sz w:val="20"/>
                <w:szCs w:val="20"/>
                <w:lang w:eastAsia="zh-CN"/>
              </w:rPr>
            </w:pPr>
            <w:r>
              <w:rPr>
                <w:rFonts w:asciiTheme="minorHAnsi" w:eastAsia="SimSun" w:hAnsiTheme="minorHAnsi" w:cstheme="minorHAnsi"/>
                <w:color w:val="FF0000"/>
                <w:sz w:val="20"/>
                <w:szCs w:val="20"/>
                <w:lang w:eastAsia="zh-CN"/>
              </w:rPr>
              <w:lastRenderedPageBreak/>
              <w:t>confirm</w:t>
            </w:r>
          </w:p>
        </w:tc>
        <w:tc>
          <w:tcPr>
            <w:tcW w:w="2333" w:type="dxa"/>
            <w:vAlign w:val="center"/>
          </w:tcPr>
          <w:p w14:paraId="5E62B371" w14:textId="77777777" w:rsidR="00AF21A0" w:rsidRPr="00C3465C" w:rsidRDefault="00AF21A0" w:rsidP="00AF21A0">
            <w:pPr>
              <w:widowControl/>
              <w:shd w:val="clear" w:color="auto" w:fill="FFFFFF" w:themeFill="background1"/>
              <w:wordWrap/>
              <w:adjustRightInd/>
              <w:spacing w:line="240" w:lineRule="auto"/>
              <w:jc w:val="left"/>
              <w:textAlignment w:val="auto"/>
              <w:rPr>
                <w:rFonts w:asciiTheme="minorBidi" w:eastAsia="Calibri" w:hAnsiTheme="minorBidi" w:cstheme="minorBidi"/>
                <w:b/>
                <w:bCs/>
                <w:color w:val="0000FF"/>
                <w:sz w:val="20"/>
                <w:szCs w:val="20"/>
                <w:lang w:eastAsia="en-US"/>
              </w:rPr>
            </w:pPr>
          </w:p>
        </w:tc>
        <w:tc>
          <w:tcPr>
            <w:tcW w:w="2394" w:type="dxa"/>
            <w:vAlign w:val="center"/>
          </w:tcPr>
          <w:p w14:paraId="0B8ACC26" w14:textId="77777777" w:rsidR="00AF21A0" w:rsidRPr="00C3465C" w:rsidRDefault="00AF21A0" w:rsidP="00AF21A0">
            <w:pPr>
              <w:widowControl/>
              <w:shd w:val="clear" w:color="auto" w:fill="FFFFFF" w:themeFill="background1"/>
              <w:wordWrap/>
              <w:adjustRightInd/>
              <w:spacing w:line="240" w:lineRule="auto"/>
              <w:jc w:val="left"/>
              <w:textAlignment w:val="auto"/>
              <w:rPr>
                <w:rFonts w:asciiTheme="minorBidi" w:eastAsia="Calibri" w:hAnsiTheme="minorBidi" w:cstheme="minorBidi"/>
                <w:b/>
                <w:bCs/>
                <w:color w:val="0000FF"/>
                <w:sz w:val="20"/>
                <w:szCs w:val="20"/>
                <w:lang w:eastAsia="en-US"/>
              </w:rPr>
            </w:pPr>
          </w:p>
        </w:tc>
        <w:tc>
          <w:tcPr>
            <w:tcW w:w="2560" w:type="dxa"/>
            <w:vAlign w:val="center"/>
          </w:tcPr>
          <w:p w14:paraId="66C675F7" w14:textId="77777777" w:rsidR="00AF21A0" w:rsidRPr="00C3465C" w:rsidRDefault="00AF21A0" w:rsidP="00AF21A0">
            <w:pPr>
              <w:widowControl/>
              <w:shd w:val="clear" w:color="auto" w:fill="FFFFFF" w:themeFill="background1"/>
              <w:wordWrap/>
              <w:adjustRightInd/>
              <w:spacing w:line="240" w:lineRule="auto"/>
              <w:jc w:val="left"/>
              <w:textAlignment w:val="auto"/>
              <w:rPr>
                <w:rFonts w:asciiTheme="minorBidi" w:eastAsia="Calibri" w:hAnsiTheme="minorBidi" w:cstheme="minorBidi"/>
                <w:b/>
                <w:bCs/>
                <w:color w:val="0000FF"/>
                <w:sz w:val="20"/>
                <w:szCs w:val="20"/>
                <w:lang w:eastAsia="en-US"/>
              </w:rPr>
            </w:pPr>
          </w:p>
        </w:tc>
      </w:tr>
      <w:tr w:rsidR="00AF21A0" w:rsidRPr="00C3465C" w14:paraId="21B99715" w14:textId="77777777" w:rsidTr="00C76776">
        <w:trPr>
          <w:jc w:val="center"/>
        </w:trPr>
        <w:tc>
          <w:tcPr>
            <w:tcW w:w="15075" w:type="dxa"/>
            <w:gridSpan w:val="6"/>
            <w:shd w:val="clear" w:color="auto" w:fill="D9D9D9" w:themeFill="background1" w:themeFillShade="D9"/>
            <w:vAlign w:val="center"/>
          </w:tcPr>
          <w:p w14:paraId="405BEDAB" w14:textId="6E620075" w:rsidR="00AF21A0" w:rsidRPr="00A74D3C" w:rsidRDefault="00AF21A0" w:rsidP="00AF21A0">
            <w:pPr>
              <w:widowControl/>
              <w:wordWrap/>
              <w:adjustRightInd/>
              <w:spacing w:before="120" w:after="120" w:line="200" w:lineRule="atLeast"/>
              <w:jc w:val="left"/>
              <w:textAlignment w:val="auto"/>
              <w:rPr>
                <w:rFonts w:asciiTheme="minorBidi" w:hAnsiTheme="minorBidi" w:cstheme="minorBidi"/>
                <w:b/>
                <w:bCs/>
                <w:color w:val="C00000"/>
                <w:sz w:val="24"/>
                <w:szCs w:val="24"/>
              </w:rPr>
            </w:pPr>
            <w:r w:rsidRPr="00A74D3C">
              <w:rPr>
                <w:rFonts w:asciiTheme="minorBidi" w:hAnsiTheme="minorBidi" w:cstheme="minorBidi"/>
                <w:b/>
                <w:bCs/>
                <w:color w:val="C00000"/>
                <w:sz w:val="24"/>
                <w:szCs w:val="24"/>
              </w:rPr>
              <w:lastRenderedPageBreak/>
              <w:t xml:space="preserve">STRUCTURE </w:t>
            </w:r>
          </w:p>
        </w:tc>
      </w:tr>
      <w:tr w:rsidR="001C465D" w:rsidRPr="00C3465C" w14:paraId="71CA21EA" w14:textId="77777777" w:rsidTr="006B5205">
        <w:trPr>
          <w:jc w:val="center"/>
        </w:trPr>
        <w:tc>
          <w:tcPr>
            <w:tcW w:w="895" w:type="dxa"/>
            <w:vAlign w:val="center"/>
          </w:tcPr>
          <w:p w14:paraId="2E8A3AC7" w14:textId="77777777" w:rsidR="001C465D" w:rsidRPr="00C3465C" w:rsidRDefault="001C465D" w:rsidP="00AF21A0">
            <w:pPr>
              <w:pStyle w:val="ListParagraph"/>
              <w:widowControl/>
              <w:numPr>
                <w:ilvl w:val="0"/>
                <w:numId w:val="7"/>
              </w:numPr>
              <w:shd w:val="clear" w:color="auto" w:fill="FFFFFF" w:themeFill="background1"/>
              <w:wordWrap/>
              <w:autoSpaceDE w:val="0"/>
              <w:autoSpaceDN w:val="0"/>
              <w:adjustRightInd/>
              <w:spacing w:line="240" w:lineRule="auto"/>
              <w:ind w:left="201" w:right="-115" w:hanging="86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5130" w:type="dxa"/>
            <w:shd w:val="clear" w:color="auto" w:fill="FFFFFF" w:themeFill="background1"/>
            <w:vAlign w:val="center"/>
          </w:tcPr>
          <w:p w14:paraId="07FDA4F6" w14:textId="0F54DCDA" w:rsidR="001C465D" w:rsidRPr="001C465D" w:rsidRDefault="001C465D" w:rsidP="006A17B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HAnsi" w:eastAsiaTheme="minorHAnsi" w:hAnsiTheme="minorHAnsi" w:cstheme="minorHAnsi"/>
                <w:color w:val="000000"/>
                <w:sz w:val="24"/>
              </w:rPr>
            </w:pPr>
            <w:r w:rsidRPr="001C465D">
              <w:rPr>
                <w:rFonts w:asciiTheme="minorHAnsi" w:eastAsiaTheme="minorHAnsi" w:hAnsiTheme="minorHAnsi" w:cstheme="minorHAnsi"/>
                <w:color w:val="000000"/>
                <w:sz w:val="24"/>
              </w:rPr>
              <w:t xml:space="preserve">The exact dimensions &amp; size of the bottom plate and the proper alignment under bottom plate </w:t>
            </w:r>
            <w:r w:rsidR="006A17BF">
              <w:rPr>
                <w:rFonts w:asciiTheme="minorHAnsi" w:eastAsiaTheme="minorHAnsi" w:hAnsiTheme="minorHAnsi" w:cstheme="minorHAnsi"/>
                <w:color w:val="000000"/>
                <w:sz w:val="24"/>
              </w:rPr>
              <w:t>shall be determined.</w:t>
            </w:r>
          </w:p>
        </w:tc>
        <w:tc>
          <w:tcPr>
            <w:tcW w:w="1763" w:type="dxa"/>
            <w:vAlign w:val="center"/>
          </w:tcPr>
          <w:p w14:paraId="28AE1B7B" w14:textId="58581BCC" w:rsidR="001C465D" w:rsidRPr="00B70F82" w:rsidRDefault="00851E94" w:rsidP="00AF21A0">
            <w:pPr>
              <w:tabs>
                <w:tab w:val="left" w:pos="395"/>
              </w:tabs>
              <w:wordWrap/>
              <w:autoSpaceDE w:val="0"/>
              <w:autoSpaceDN w:val="0"/>
              <w:spacing w:before="60" w:after="60" w:line="240" w:lineRule="auto"/>
              <w:rPr>
                <w:rFonts w:asciiTheme="minorHAnsi" w:eastAsia="SimSun" w:hAnsiTheme="minorHAnsi" w:cstheme="minorHAnsi"/>
                <w:color w:val="FF0000"/>
                <w:sz w:val="20"/>
                <w:szCs w:val="20"/>
                <w:lang w:eastAsia="zh-CN"/>
              </w:rPr>
            </w:pPr>
            <w:r>
              <w:rPr>
                <w:rFonts w:asciiTheme="minorHAnsi" w:eastAsia="SimSun" w:hAnsiTheme="minorHAnsi" w:cstheme="minorHAnsi"/>
                <w:color w:val="FF0000"/>
                <w:sz w:val="20"/>
                <w:szCs w:val="20"/>
                <w:lang w:eastAsia="zh-CN"/>
              </w:rPr>
              <w:t>confirm</w:t>
            </w:r>
          </w:p>
        </w:tc>
        <w:tc>
          <w:tcPr>
            <w:tcW w:w="2333" w:type="dxa"/>
            <w:vAlign w:val="center"/>
          </w:tcPr>
          <w:p w14:paraId="3A60F44F" w14:textId="77777777" w:rsidR="001C465D" w:rsidRPr="00C3465C" w:rsidRDefault="001C465D" w:rsidP="00AF21A0">
            <w:pPr>
              <w:widowControl/>
              <w:shd w:val="clear" w:color="auto" w:fill="FFFFFF" w:themeFill="background1"/>
              <w:wordWrap/>
              <w:adjustRightInd/>
              <w:spacing w:line="240" w:lineRule="auto"/>
              <w:jc w:val="left"/>
              <w:textAlignment w:val="auto"/>
              <w:rPr>
                <w:rFonts w:asciiTheme="minorBidi" w:eastAsia="Calibri" w:hAnsiTheme="minorBidi" w:cstheme="minorBidi"/>
                <w:b/>
                <w:bCs/>
                <w:color w:val="0000FF"/>
                <w:sz w:val="20"/>
                <w:szCs w:val="20"/>
                <w:lang w:eastAsia="en-US"/>
              </w:rPr>
            </w:pPr>
          </w:p>
        </w:tc>
        <w:tc>
          <w:tcPr>
            <w:tcW w:w="2394" w:type="dxa"/>
            <w:vAlign w:val="center"/>
          </w:tcPr>
          <w:p w14:paraId="34893E23" w14:textId="77777777" w:rsidR="001C465D" w:rsidRPr="00C3465C" w:rsidRDefault="001C465D" w:rsidP="00AF21A0">
            <w:pPr>
              <w:widowControl/>
              <w:shd w:val="clear" w:color="auto" w:fill="FFFFFF" w:themeFill="background1"/>
              <w:wordWrap/>
              <w:adjustRightInd/>
              <w:spacing w:line="240" w:lineRule="auto"/>
              <w:jc w:val="left"/>
              <w:textAlignment w:val="auto"/>
              <w:rPr>
                <w:rFonts w:asciiTheme="minorBidi" w:eastAsia="Calibri" w:hAnsiTheme="minorBidi" w:cstheme="minorBidi"/>
                <w:b/>
                <w:bCs/>
                <w:color w:val="0000FF"/>
                <w:sz w:val="20"/>
                <w:szCs w:val="20"/>
                <w:lang w:eastAsia="en-US"/>
              </w:rPr>
            </w:pPr>
          </w:p>
        </w:tc>
        <w:tc>
          <w:tcPr>
            <w:tcW w:w="2560" w:type="dxa"/>
            <w:vAlign w:val="center"/>
          </w:tcPr>
          <w:p w14:paraId="10218A7A" w14:textId="77777777" w:rsidR="001C465D" w:rsidRPr="00C3465C" w:rsidRDefault="001C465D" w:rsidP="00AF21A0">
            <w:pPr>
              <w:widowControl/>
              <w:shd w:val="clear" w:color="auto" w:fill="FFFFFF" w:themeFill="background1"/>
              <w:wordWrap/>
              <w:adjustRightInd/>
              <w:spacing w:line="240" w:lineRule="auto"/>
              <w:jc w:val="left"/>
              <w:textAlignment w:val="auto"/>
              <w:rPr>
                <w:rFonts w:asciiTheme="minorBidi" w:eastAsia="Calibri" w:hAnsiTheme="minorBidi" w:cstheme="minorBidi"/>
                <w:b/>
                <w:bCs/>
                <w:color w:val="0000FF"/>
                <w:sz w:val="20"/>
                <w:szCs w:val="20"/>
                <w:lang w:eastAsia="en-US"/>
              </w:rPr>
            </w:pPr>
          </w:p>
        </w:tc>
      </w:tr>
      <w:tr w:rsidR="001C465D" w:rsidRPr="00C3465C" w14:paraId="4A437E6B" w14:textId="77777777" w:rsidTr="006B5205">
        <w:trPr>
          <w:jc w:val="center"/>
        </w:trPr>
        <w:tc>
          <w:tcPr>
            <w:tcW w:w="895" w:type="dxa"/>
            <w:vAlign w:val="center"/>
          </w:tcPr>
          <w:p w14:paraId="3E07B0F0" w14:textId="77777777" w:rsidR="001C465D" w:rsidRPr="00C3465C" w:rsidRDefault="001C465D" w:rsidP="00AF21A0">
            <w:pPr>
              <w:pStyle w:val="ListParagraph"/>
              <w:widowControl/>
              <w:numPr>
                <w:ilvl w:val="0"/>
                <w:numId w:val="7"/>
              </w:numPr>
              <w:shd w:val="clear" w:color="auto" w:fill="FFFFFF" w:themeFill="background1"/>
              <w:wordWrap/>
              <w:autoSpaceDE w:val="0"/>
              <w:autoSpaceDN w:val="0"/>
              <w:adjustRightInd/>
              <w:spacing w:line="240" w:lineRule="auto"/>
              <w:ind w:left="201" w:right="-115" w:hanging="86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5130" w:type="dxa"/>
            <w:shd w:val="clear" w:color="auto" w:fill="FFFFFF" w:themeFill="background1"/>
            <w:vAlign w:val="center"/>
          </w:tcPr>
          <w:p w14:paraId="481BB377" w14:textId="1A55B5FA" w:rsidR="001C465D" w:rsidRPr="001C465D" w:rsidRDefault="001C465D" w:rsidP="001C465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HAnsi" w:eastAsiaTheme="minorHAnsi" w:hAnsiTheme="minorHAnsi" w:cstheme="minorHAnsi"/>
                <w:color w:val="000000"/>
                <w:sz w:val="24"/>
              </w:rPr>
            </w:pPr>
            <w:r w:rsidRPr="001C465D">
              <w:rPr>
                <w:rFonts w:asciiTheme="minorHAnsi" w:eastAsiaTheme="minorHAnsi" w:hAnsiTheme="minorHAnsi" w:cstheme="minorHAnsi"/>
                <w:color w:val="000000"/>
                <w:sz w:val="24"/>
              </w:rPr>
              <w:t>The static &amp; dynamic loads of the equipment and the center of gravity of it shall be determined.</w:t>
            </w:r>
          </w:p>
        </w:tc>
        <w:tc>
          <w:tcPr>
            <w:tcW w:w="1763" w:type="dxa"/>
            <w:vAlign w:val="center"/>
          </w:tcPr>
          <w:p w14:paraId="69C0B29F" w14:textId="090D933E" w:rsidR="001C465D" w:rsidRPr="00B70F82" w:rsidRDefault="00851E94" w:rsidP="00AF21A0">
            <w:pPr>
              <w:tabs>
                <w:tab w:val="left" w:pos="395"/>
              </w:tabs>
              <w:wordWrap/>
              <w:autoSpaceDE w:val="0"/>
              <w:autoSpaceDN w:val="0"/>
              <w:spacing w:before="60" w:after="60" w:line="240" w:lineRule="auto"/>
              <w:rPr>
                <w:rFonts w:asciiTheme="minorHAnsi" w:eastAsia="SimSun" w:hAnsiTheme="minorHAnsi" w:cstheme="minorHAnsi"/>
                <w:color w:val="FF0000"/>
                <w:sz w:val="20"/>
                <w:szCs w:val="20"/>
                <w:lang w:eastAsia="zh-CN"/>
              </w:rPr>
            </w:pPr>
            <w:r>
              <w:rPr>
                <w:rFonts w:asciiTheme="minorHAnsi" w:eastAsia="SimSun" w:hAnsiTheme="minorHAnsi" w:cstheme="minorHAnsi"/>
                <w:color w:val="FF0000"/>
                <w:sz w:val="20"/>
                <w:szCs w:val="20"/>
                <w:lang w:eastAsia="zh-CN"/>
              </w:rPr>
              <w:t>confirm</w:t>
            </w:r>
          </w:p>
        </w:tc>
        <w:tc>
          <w:tcPr>
            <w:tcW w:w="2333" w:type="dxa"/>
            <w:vAlign w:val="center"/>
          </w:tcPr>
          <w:p w14:paraId="2091682A" w14:textId="77777777" w:rsidR="001C465D" w:rsidRPr="00C3465C" w:rsidRDefault="001C465D" w:rsidP="00AF21A0">
            <w:pPr>
              <w:widowControl/>
              <w:shd w:val="clear" w:color="auto" w:fill="FFFFFF" w:themeFill="background1"/>
              <w:wordWrap/>
              <w:adjustRightInd/>
              <w:spacing w:line="240" w:lineRule="auto"/>
              <w:jc w:val="left"/>
              <w:textAlignment w:val="auto"/>
              <w:rPr>
                <w:rFonts w:asciiTheme="minorBidi" w:eastAsia="Calibri" w:hAnsiTheme="minorBidi" w:cstheme="minorBidi"/>
                <w:b/>
                <w:bCs/>
                <w:color w:val="0000FF"/>
                <w:sz w:val="20"/>
                <w:szCs w:val="20"/>
                <w:lang w:eastAsia="en-US"/>
              </w:rPr>
            </w:pPr>
          </w:p>
        </w:tc>
        <w:tc>
          <w:tcPr>
            <w:tcW w:w="2394" w:type="dxa"/>
            <w:vAlign w:val="center"/>
          </w:tcPr>
          <w:p w14:paraId="0555C40A" w14:textId="77777777" w:rsidR="001C465D" w:rsidRPr="00C3465C" w:rsidRDefault="001C465D" w:rsidP="00AF21A0">
            <w:pPr>
              <w:widowControl/>
              <w:shd w:val="clear" w:color="auto" w:fill="FFFFFF" w:themeFill="background1"/>
              <w:wordWrap/>
              <w:adjustRightInd/>
              <w:spacing w:line="240" w:lineRule="auto"/>
              <w:jc w:val="left"/>
              <w:textAlignment w:val="auto"/>
              <w:rPr>
                <w:rFonts w:asciiTheme="minorBidi" w:eastAsia="Calibri" w:hAnsiTheme="minorBidi" w:cstheme="minorBidi"/>
                <w:b/>
                <w:bCs/>
                <w:color w:val="0000FF"/>
                <w:sz w:val="20"/>
                <w:szCs w:val="20"/>
                <w:lang w:eastAsia="en-US"/>
              </w:rPr>
            </w:pPr>
          </w:p>
        </w:tc>
        <w:tc>
          <w:tcPr>
            <w:tcW w:w="2560" w:type="dxa"/>
            <w:vAlign w:val="center"/>
          </w:tcPr>
          <w:p w14:paraId="464E70A0" w14:textId="77777777" w:rsidR="001C465D" w:rsidRPr="00C3465C" w:rsidRDefault="001C465D" w:rsidP="00AF21A0">
            <w:pPr>
              <w:widowControl/>
              <w:shd w:val="clear" w:color="auto" w:fill="FFFFFF" w:themeFill="background1"/>
              <w:wordWrap/>
              <w:adjustRightInd/>
              <w:spacing w:line="240" w:lineRule="auto"/>
              <w:jc w:val="left"/>
              <w:textAlignment w:val="auto"/>
              <w:rPr>
                <w:rFonts w:asciiTheme="minorBidi" w:eastAsia="Calibri" w:hAnsiTheme="minorBidi" w:cstheme="minorBidi"/>
                <w:b/>
                <w:bCs/>
                <w:color w:val="0000FF"/>
                <w:sz w:val="20"/>
                <w:szCs w:val="20"/>
                <w:lang w:eastAsia="en-US"/>
              </w:rPr>
            </w:pPr>
          </w:p>
        </w:tc>
      </w:tr>
    </w:tbl>
    <w:p w14:paraId="0C2DE0D0" w14:textId="1B3F3583" w:rsidR="00860280" w:rsidRPr="0041630B" w:rsidRDefault="00860280" w:rsidP="00E4491E">
      <w:pPr>
        <w:shd w:val="clear" w:color="auto" w:fill="FFFFFF" w:themeFill="background1"/>
        <w:tabs>
          <w:tab w:val="left" w:pos="7560"/>
        </w:tabs>
        <w:rPr>
          <w:rFonts w:asciiTheme="minorBidi" w:hAnsiTheme="minorBidi" w:cstheme="minorBidi"/>
          <w:sz w:val="20"/>
          <w:szCs w:val="20"/>
        </w:rPr>
      </w:pPr>
    </w:p>
    <w:sectPr w:rsidR="00860280" w:rsidRPr="0041630B" w:rsidSect="001136FF">
      <w:headerReference w:type="default" r:id="rId9"/>
      <w:footerReference w:type="default" r:id="rId10"/>
      <w:pgSz w:w="16839" w:h="11907" w:orient="landscape" w:code="9"/>
      <w:pgMar w:top="720" w:right="1440" w:bottom="720" w:left="1440" w:header="360" w:footer="1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8E268C" w14:textId="77777777" w:rsidR="00761374" w:rsidRDefault="00761374" w:rsidP="00FE509A">
      <w:pPr>
        <w:spacing w:line="240" w:lineRule="auto"/>
      </w:pPr>
      <w:r>
        <w:separator/>
      </w:r>
    </w:p>
  </w:endnote>
  <w:endnote w:type="continuationSeparator" w:id="0">
    <w:p w14:paraId="60C17CA1" w14:textId="77777777" w:rsidR="00761374" w:rsidRDefault="00761374" w:rsidP="00FE509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Che">
    <w:altName w:val="Malgun Gothic Semilight"/>
    <w:charset w:val="81"/>
    <w:family w:val="modern"/>
    <w:pitch w:val="fixed"/>
    <w:sig w:usb0="00000000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inorHAnsi" w:hAnsiTheme="minorHAnsi"/>
        <w:sz w:val="24"/>
        <w:szCs w:val="24"/>
      </w:rPr>
      <w:id w:val="41258608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/>
            <w:sz w:val="24"/>
            <w:szCs w:val="24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74B97F0" w14:textId="77777777" w:rsidR="00390ABB" w:rsidRPr="008224B4" w:rsidRDefault="00390ABB">
            <w:pPr>
              <w:pStyle w:val="Footer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224B4">
              <w:rPr>
                <w:rFonts w:asciiTheme="minorHAnsi" w:hAnsiTheme="minorHAnsi"/>
                <w:sz w:val="24"/>
                <w:szCs w:val="24"/>
              </w:rPr>
              <w:t xml:space="preserve">Page </w:t>
            </w:r>
            <w:r w:rsidRPr="008224B4">
              <w:rPr>
                <w:rFonts w:asciiTheme="minorHAnsi" w:hAnsiTheme="minorHAnsi"/>
                <w:sz w:val="24"/>
                <w:szCs w:val="24"/>
              </w:rPr>
              <w:fldChar w:fldCharType="begin"/>
            </w:r>
            <w:r w:rsidRPr="008224B4">
              <w:rPr>
                <w:rFonts w:asciiTheme="minorHAnsi" w:hAnsiTheme="minorHAnsi"/>
                <w:sz w:val="24"/>
                <w:szCs w:val="24"/>
              </w:rPr>
              <w:instrText xml:space="preserve"> PAGE </w:instrText>
            </w:r>
            <w:r w:rsidRPr="008224B4"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 w:rsidR="00B45BEE">
              <w:rPr>
                <w:rFonts w:asciiTheme="minorHAnsi" w:hAnsiTheme="minorHAnsi"/>
                <w:noProof/>
                <w:sz w:val="24"/>
                <w:szCs w:val="24"/>
              </w:rPr>
              <w:t>2</w:t>
            </w:r>
            <w:r w:rsidRPr="008224B4"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r w:rsidRPr="008224B4">
              <w:rPr>
                <w:rFonts w:asciiTheme="minorHAnsi" w:hAnsiTheme="minorHAnsi"/>
                <w:sz w:val="24"/>
                <w:szCs w:val="24"/>
              </w:rPr>
              <w:t xml:space="preserve"> of </w:t>
            </w:r>
            <w:r w:rsidRPr="008224B4">
              <w:rPr>
                <w:rFonts w:asciiTheme="minorHAnsi" w:hAnsiTheme="minorHAnsi"/>
                <w:sz w:val="24"/>
                <w:szCs w:val="24"/>
              </w:rPr>
              <w:fldChar w:fldCharType="begin"/>
            </w:r>
            <w:r w:rsidRPr="008224B4">
              <w:rPr>
                <w:rFonts w:asciiTheme="minorHAnsi" w:hAnsiTheme="minorHAnsi"/>
                <w:sz w:val="24"/>
                <w:szCs w:val="24"/>
              </w:rPr>
              <w:instrText xml:space="preserve"> NUMPAGES  </w:instrText>
            </w:r>
            <w:r w:rsidRPr="008224B4"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 w:rsidR="00B45BEE">
              <w:rPr>
                <w:rFonts w:asciiTheme="minorHAnsi" w:hAnsiTheme="minorHAnsi"/>
                <w:noProof/>
                <w:sz w:val="24"/>
                <w:szCs w:val="24"/>
              </w:rPr>
              <w:t>5</w:t>
            </w:r>
            <w:r w:rsidRPr="008224B4">
              <w:rPr>
                <w:rFonts w:asciiTheme="minorHAnsi" w:hAnsiTheme="minorHAnsi"/>
                <w:sz w:val="24"/>
                <w:szCs w:val="24"/>
              </w:rPr>
              <w:fldChar w:fldCharType="end"/>
            </w:r>
          </w:p>
        </w:sdtContent>
      </w:sdt>
    </w:sdtContent>
  </w:sdt>
  <w:p w14:paraId="4A10A37C" w14:textId="77777777" w:rsidR="00390ABB" w:rsidRDefault="00390AB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0894A9" w14:textId="77777777" w:rsidR="00761374" w:rsidRDefault="00761374" w:rsidP="00FE509A">
      <w:pPr>
        <w:spacing w:line="240" w:lineRule="auto"/>
      </w:pPr>
      <w:r>
        <w:separator/>
      </w:r>
    </w:p>
  </w:footnote>
  <w:footnote w:type="continuationSeparator" w:id="0">
    <w:p w14:paraId="3E5BB046" w14:textId="77777777" w:rsidR="00761374" w:rsidRDefault="00761374" w:rsidP="00FE509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5210" w:type="dxa"/>
      <w:jc w:val="center"/>
      <w:tblLayout w:type="fixed"/>
      <w:tblCellMar>
        <w:left w:w="115" w:type="dxa"/>
        <w:right w:w="115" w:type="dxa"/>
      </w:tblCellMar>
      <w:tblLook w:val="04A0" w:firstRow="1" w:lastRow="0" w:firstColumn="1" w:lastColumn="0" w:noHBand="0" w:noVBand="1"/>
    </w:tblPr>
    <w:tblGrid>
      <w:gridCol w:w="2159"/>
      <w:gridCol w:w="1976"/>
      <w:gridCol w:w="1845"/>
      <w:gridCol w:w="2385"/>
      <w:gridCol w:w="3240"/>
      <w:gridCol w:w="360"/>
      <w:gridCol w:w="3245"/>
    </w:tblGrid>
    <w:tr w:rsidR="00174C0C" w:rsidRPr="00456FF2" w14:paraId="72641E48" w14:textId="77777777" w:rsidTr="00E13AA8">
      <w:trPr>
        <w:trHeight w:val="800"/>
        <w:jc w:val="center"/>
      </w:trPr>
      <w:tc>
        <w:tcPr>
          <w:tcW w:w="2160" w:type="dxa"/>
          <w:tcBorders>
            <w:bottom w:val="nil"/>
          </w:tcBorders>
          <w:vAlign w:val="bottom"/>
        </w:tcPr>
        <w:p w14:paraId="31FABD52" w14:textId="77777777" w:rsidR="00174C0C" w:rsidRPr="00456FF2" w:rsidRDefault="00174C0C" w:rsidP="00174C0C">
          <w:pPr>
            <w:jc w:val="center"/>
            <w:rPr>
              <w:rFonts w:asciiTheme="minorBidi" w:hAnsiTheme="minorBidi" w:cstheme="minorBidi"/>
              <w:b/>
              <w:bCs/>
            </w:rPr>
          </w:pPr>
          <w:r>
            <w:rPr>
              <w:rFonts w:asciiTheme="minorBidi" w:hAnsiTheme="minorBidi" w:cstheme="minorBidi"/>
              <w:b/>
              <w:bCs/>
              <w:noProof/>
              <w:lang w:eastAsia="en-US" w:bidi="fa-IR"/>
            </w:rPr>
            <w:drawing>
              <wp:inline distT="0" distB="0" distL="0" distR="0" wp14:anchorId="306375F8" wp14:editId="72B16F47">
                <wp:extent cx="857839" cy="80010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Untitled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57839" cy="8001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050" w:type="dxa"/>
          <w:gridSpan w:val="6"/>
          <w:vAlign w:val="center"/>
        </w:tcPr>
        <w:p w14:paraId="7B3DCAFA" w14:textId="77777777" w:rsidR="00174C0C" w:rsidRDefault="00174C0C" w:rsidP="00174C0C">
          <w:pPr>
            <w:tabs>
              <w:tab w:val="right" w:pos="29"/>
            </w:tabs>
            <w:jc w:val="center"/>
            <w:rPr>
              <w:rFonts w:ascii="Arial" w:hAnsi="Arial" w:cs="B Zar"/>
              <w:b/>
              <w:bCs/>
              <w:sz w:val="24"/>
              <w:rtl/>
              <w:lang w:bidi="fa-IR"/>
            </w:rPr>
          </w:pPr>
          <w:r>
            <w:rPr>
              <w:rFonts w:ascii="Arial" w:hAnsi="Arial" w:cs="B Zar"/>
              <w:b/>
              <w:bCs/>
              <w:sz w:val="24"/>
              <w:lang w:bidi="fa-IR"/>
            </w:rPr>
            <w:t>BINAK OILFIELD DEVELOPMENT</w:t>
          </w:r>
        </w:p>
        <w:p w14:paraId="0CA0D102" w14:textId="77777777" w:rsidR="00174C0C" w:rsidRPr="00EA461F" w:rsidRDefault="00174C0C" w:rsidP="00174C0C">
          <w:pPr>
            <w:tabs>
              <w:tab w:val="right" w:pos="29"/>
            </w:tabs>
            <w:jc w:val="center"/>
            <w:rPr>
              <w:rFonts w:ascii="Arial" w:hAnsi="Arial" w:cs="B Zar"/>
              <w:b/>
              <w:bCs/>
              <w:sz w:val="24"/>
              <w:rtl/>
              <w:lang w:bidi="fa-IR"/>
            </w:rPr>
          </w:pPr>
          <w:r>
            <w:rPr>
              <w:rFonts w:ascii="Arial" w:hAnsi="Arial" w:cs="B Zar"/>
              <w:b/>
              <w:bCs/>
              <w:sz w:val="24"/>
              <w:lang w:bidi="fa-IR"/>
            </w:rPr>
            <w:t>SURFACE WORKPACKAGE- WORK PACK #12</w:t>
          </w:r>
        </w:p>
        <w:p w14:paraId="107EFAB1" w14:textId="77777777" w:rsidR="00174C0C" w:rsidRPr="00E16086" w:rsidRDefault="00174C0C" w:rsidP="00174C0C">
          <w:pPr>
            <w:pStyle w:val="Header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Arial" w:hAnsi="Arial" w:cs="B Zar" w:hint="cs"/>
              <w:b/>
              <w:bCs/>
              <w:sz w:val="28"/>
              <w:szCs w:val="28"/>
              <w:rtl/>
              <w:lang w:bidi="fa-IR"/>
            </w:rPr>
            <w:t xml:space="preserve"> </w:t>
          </w:r>
          <w:r>
            <w:rPr>
              <w:rFonts w:ascii="Arial" w:hAnsi="Arial" w:cs="B Zar"/>
              <w:b/>
              <w:bCs/>
              <w:sz w:val="30"/>
              <w:szCs w:val="30"/>
              <w:lang w:bidi="fa-IR"/>
            </w:rPr>
            <w:t>NEW GAS COMPRESSOR STATION</w:t>
          </w:r>
        </w:p>
      </w:tc>
    </w:tr>
    <w:tr w:rsidR="00174C0C" w:rsidRPr="00456FF2" w14:paraId="72FE3070" w14:textId="77777777" w:rsidTr="00E13AA8">
      <w:trPr>
        <w:trHeight w:val="518"/>
        <w:jc w:val="center"/>
      </w:trPr>
      <w:tc>
        <w:tcPr>
          <w:tcW w:w="2160" w:type="dxa"/>
          <w:vMerge w:val="restart"/>
          <w:tcBorders>
            <w:top w:val="nil"/>
            <w:bottom w:val="nil"/>
          </w:tcBorders>
          <w:vAlign w:val="center"/>
        </w:tcPr>
        <w:p w14:paraId="05EAA306" w14:textId="77777777" w:rsidR="00174C0C" w:rsidRPr="00456FF2" w:rsidRDefault="00174C0C" w:rsidP="00174C0C">
          <w:pPr>
            <w:jc w:val="center"/>
            <w:rPr>
              <w:rFonts w:asciiTheme="minorBidi" w:hAnsiTheme="minorBidi" w:cstheme="minorBidi"/>
              <w:b/>
              <w:bCs/>
            </w:rPr>
          </w:pPr>
          <w:r w:rsidRPr="004A733E">
            <w:rPr>
              <w:rFonts w:asciiTheme="minorBidi" w:hAnsiTheme="minorBidi" w:cstheme="minorBidi"/>
              <w:b/>
              <w:bCs/>
              <w:noProof/>
              <w:lang w:eastAsia="en-US" w:bidi="fa-IR"/>
            </w:rPr>
            <w:drawing>
              <wp:anchor distT="0" distB="0" distL="114300" distR="114300" simplePos="0" relativeHeight="251661312" behindDoc="0" locked="0" layoutInCell="1" allowOverlap="1" wp14:anchorId="1C06DBE0" wp14:editId="4E2DD533">
                <wp:simplePos x="0" y="0"/>
                <wp:positionH relativeFrom="column">
                  <wp:posOffset>179705</wp:posOffset>
                </wp:positionH>
                <wp:positionV relativeFrom="paragraph">
                  <wp:posOffset>74295</wp:posOffset>
                </wp:positionV>
                <wp:extent cx="723265" cy="685800"/>
                <wp:effectExtent l="0" t="0" r="635" b="0"/>
                <wp:wrapNone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1.jp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23265" cy="685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3050" w:type="dxa"/>
          <w:gridSpan w:val="6"/>
          <w:vAlign w:val="center"/>
        </w:tcPr>
        <w:p w14:paraId="157CE231" w14:textId="77777777" w:rsidR="00174C0C" w:rsidRPr="00EA461F" w:rsidRDefault="00174C0C" w:rsidP="00174C0C">
          <w:pPr>
            <w:pStyle w:val="Header"/>
            <w:jc w:val="center"/>
            <w:rPr>
              <w:rFonts w:asciiTheme="minorBidi" w:hAnsiTheme="minorBidi" w:cstheme="minorBidi"/>
              <w:b/>
              <w:bCs/>
              <w:sz w:val="28"/>
              <w:szCs w:val="28"/>
            </w:rPr>
          </w:pPr>
          <w:r w:rsidRPr="00EA461F">
            <w:rPr>
              <w:rFonts w:asciiTheme="minorBidi" w:hAnsiTheme="minorBidi" w:cstheme="minorBidi"/>
              <w:b/>
              <w:bCs/>
              <w:sz w:val="28"/>
              <w:szCs w:val="28"/>
            </w:rPr>
            <w:t>TECHNICAL CLARIFICATION (TCL)</w:t>
          </w:r>
        </w:p>
      </w:tc>
    </w:tr>
    <w:tr w:rsidR="00CB4699" w:rsidRPr="00456FF2" w14:paraId="68E72A10" w14:textId="77777777" w:rsidTr="00CB4699">
      <w:trPr>
        <w:trHeight w:val="517"/>
        <w:jc w:val="center"/>
      </w:trPr>
      <w:tc>
        <w:tcPr>
          <w:tcW w:w="2160" w:type="dxa"/>
          <w:vMerge/>
          <w:tcBorders>
            <w:top w:val="nil"/>
            <w:bottom w:val="nil"/>
          </w:tcBorders>
          <w:vAlign w:val="center"/>
        </w:tcPr>
        <w:p w14:paraId="1C953333" w14:textId="77777777" w:rsidR="00CB4699" w:rsidRDefault="00CB4699" w:rsidP="00174C0C">
          <w:pPr>
            <w:jc w:val="center"/>
            <w:rPr>
              <w:noProof/>
              <w:lang w:eastAsia="en-US"/>
            </w:rPr>
          </w:pPr>
        </w:p>
      </w:tc>
      <w:tc>
        <w:tcPr>
          <w:tcW w:w="1976" w:type="dxa"/>
          <w:tcBorders>
            <w:right w:val="nil"/>
          </w:tcBorders>
          <w:vAlign w:val="center"/>
        </w:tcPr>
        <w:p w14:paraId="22D9DE68" w14:textId="530E8DCD" w:rsidR="00CB4699" w:rsidRPr="00E16086" w:rsidRDefault="00CB4699" w:rsidP="00174C0C">
          <w:pPr>
            <w:pStyle w:val="Header"/>
            <w:jc w:val="left"/>
            <w:rPr>
              <w:rFonts w:asciiTheme="minorBidi" w:hAnsiTheme="minorBidi" w:cstheme="minorBidi"/>
              <w:b/>
              <w:bCs/>
              <w:sz w:val="20"/>
              <w:szCs w:val="20"/>
            </w:rPr>
          </w:pPr>
          <w:r>
            <w:rPr>
              <w:rFonts w:asciiTheme="minorBidi" w:hAnsiTheme="minorBidi" w:cstheme="minorBidi"/>
              <w:b/>
              <w:bCs/>
              <w:sz w:val="20"/>
              <w:szCs w:val="20"/>
            </w:rPr>
            <w:t xml:space="preserve">CLIENT: </w:t>
          </w:r>
        </w:p>
      </w:tc>
      <w:tc>
        <w:tcPr>
          <w:tcW w:w="1845" w:type="dxa"/>
          <w:tcBorders>
            <w:left w:val="nil"/>
          </w:tcBorders>
          <w:vAlign w:val="center"/>
        </w:tcPr>
        <w:p w14:paraId="1B35FC13" w14:textId="77777777" w:rsidR="00CB4699" w:rsidRPr="002458A9" w:rsidRDefault="00CB4699" w:rsidP="00174C0C">
          <w:pPr>
            <w:pStyle w:val="Header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NISOC</w:t>
          </w:r>
        </w:p>
      </w:tc>
      <w:tc>
        <w:tcPr>
          <w:tcW w:w="2385" w:type="dxa"/>
          <w:tcBorders>
            <w:left w:val="nil"/>
            <w:right w:val="nil"/>
          </w:tcBorders>
          <w:vAlign w:val="center"/>
        </w:tcPr>
        <w:p w14:paraId="7A17DCFF" w14:textId="4A300A1B" w:rsidR="00CB4699" w:rsidRPr="00CB68F2" w:rsidRDefault="00CB4699" w:rsidP="00174C0C">
          <w:pPr>
            <w:pStyle w:val="Head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Theme="minorBidi" w:hAnsiTheme="minorBidi" w:cstheme="minorBidi"/>
              <w:b/>
              <w:bCs/>
              <w:sz w:val="20"/>
              <w:szCs w:val="20"/>
            </w:rPr>
            <w:t>GC</w:t>
          </w:r>
          <w:r w:rsidRPr="00CB68F2">
            <w:rPr>
              <w:rFonts w:asciiTheme="minorBidi" w:hAnsiTheme="minorBidi" w:cstheme="minorBidi"/>
              <w:b/>
              <w:bCs/>
              <w:sz w:val="20"/>
              <w:szCs w:val="20"/>
            </w:rPr>
            <w:t>:</w:t>
          </w:r>
          <w:r>
            <w:rPr>
              <w:rFonts w:asciiTheme="minorBidi" w:hAnsiTheme="minorBidi" w:cstheme="minorBidi"/>
              <w:b/>
              <w:bCs/>
              <w:sz w:val="20"/>
              <w:szCs w:val="20"/>
            </w:rPr>
            <w:t xml:space="preserve">  </w:t>
          </w:r>
          <w:r>
            <w:rPr>
              <w:rFonts w:ascii="Tahoma" w:hAnsi="Tahoma" w:cs="Tahoma"/>
              <w:b/>
              <w:bCs/>
              <w:sz w:val="20"/>
              <w:szCs w:val="20"/>
            </w:rPr>
            <w:t>PEDCO</w:t>
          </w:r>
        </w:p>
      </w:tc>
      <w:tc>
        <w:tcPr>
          <w:tcW w:w="3600" w:type="dxa"/>
          <w:gridSpan w:val="2"/>
          <w:tcBorders>
            <w:right w:val="nil"/>
          </w:tcBorders>
          <w:vAlign w:val="center"/>
        </w:tcPr>
        <w:p w14:paraId="00860A91" w14:textId="7062C1CB" w:rsidR="00CB4699" w:rsidRPr="00E16086" w:rsidRDefault="00CB4699" w:rsidP="00174C0C">
          <w:pPr>
            <w:pStyle w:val="Header"/>
            <w:jc w:val="left"/>
            <w:rPr>
              <w:rFonts w:asciiTheme="minorBidi" w:hAnsiTheme="minorBidi" w:cstheme="minorBidi"/>
              <w:b/>
              <w:bCs/>
              <w:sz w:val="20"/>
              <w:szCs w:val="20"/>
            </w:rPr>
          </w:pPr>
          <w:r>
            <w:rPr>
              <w:rFonts w:asciiTheme="minorBidi" w:hAnsiTheme="minorBidi" w:cstheme="minorBidi"/>
              <w:b/>
              <w:bCs/>
              <w:sz w:val="20"/>
              <w:szCs w:val="20"/>
            </w:rPr>
            <w:t>EPC CONTRACTOR/PURCHASER:</w:t>
          </w:r>
        </w:p>
      </w:tc>
      <w:tc>
        <w:tcPr>
          <w:tcW w:w="3244" w:type="dxa"/>
          <w:tcBorders>
            <w:left w:val="nil"/>
          </w:tcBorders>
          <w:vAlign w:val="center"/>
        </w:tcPr>
        <w:p w14:paraId="3150194B" w14:textId="77777777" w:rsidR="00CB4699" w:rsidRPr="002458A9" w:rsidRDefault="00CB4699" w:rsidP="00174C0C">
          <w:pPr>
            <w:pStyle w:val="Header"/>
            <w:jc w:val="left"/>
            <w:rPr>
              <w:rFonts w:asciiTheme="minorBidi" w:hAnsiTheme="minorBidi" w:cstheme="minorBidi"/>
              <w:sz w:val="20"/>
              <w:szCs w:val="20"/>
            </w:rPr>
          </w:pPr>
          <w:r w:rsidRPr="002458A9">
            <w:rPr>
              <w:rFonts w:ascii="Tahoma" w:hAnsi="Tahoma" w:cs="Tahoma"/>
              <w:b/>
              <w:bCs/>
              <w:sz w:val="20"/>
              <w:szCs w:val="20"/>
            </w:rPr>
            <w:t xml:space="preserve">HIRGAN ENERGY </w:t>
          </w:r>
          <w:r>
            <w:rPr>
              <w:rFonts w:ascii="Tahoma" w:hAnsi="Tahoma" w:cs="Tahoma"/>
              <w:b/>
              <w:bCs/>
              <w:sz w:val="20"/>
              <w:szCs w:val="20"/>
            </w:rPr>
            <w:t>– D&amp;I J.V.</w:t>
          </w:r>
        </w:p>
      </w:tc>
    </w:tr>
    <w:tr w:rsidR="00174C0C" w:rsidRPr="00456FF2" w14:paraId="1F177C0D" w14:textId="77777777" w:rsidTr="00057FC0">
      <w:trPr>
        <w:trHeight w:val="440"/>
        <w:jc w:val="center"/>
      </w:trPr>
      <w:tc>
        <w:tcPr>
          <w:tcW w:w="2160" w:type="dxa"/>
          <w:tcBorders>
            <w:top w:val="nil"/>
            <w:bottom w:val="nil"/>
          </w:tcBorders>
        </w:tcPr>
        <w:p w14:paraId="074588A9" w14:textId="77777777" w:rsidR="00174C0C" w:rsidRPr="00456FF2" w:rsidRDefault="00174C0C" w:rsidP="00174C0C">
          <w:pPr>
            <w:rPr>
              <w:rFonts w:asciiTheme="minorBidi" w:hAnsiTheme="minorBidi" w:cstheme="minorBidi"/>
              <w:b/>
              <w:bCs/>
            </w:rPr>
          </w:pPr>
          <w:r w:rsidRPr="004A733E">
            <w:rPr>
              <w:rFonts w:asciiTheme="minorBidi" w:hAnsiTheme="minorBidi" w:cstheme="minorBidi"/>
              <w:b/>
              <w:bCs/>
              <w:noProof/>
              <w:lang w:eastAsia="en-US" w:bidi="fa-IR"/>
            </w:rPr>
            <w:drawing>
              <wp:anchor distT="0" distB="0" distL="114300" distR="114300" simplePos="0" relativeHeight="251660288" behindDoc="0" locked="0" layoutInCell="1" allowOverlap="1" wp14:anchorId="4F58E18A" wp14:editId="1FD14712">
                <wp:simplePos x="0" y="0"/>
                <wp:positionH relativeFrom="column">
                  <wp:posOffset>693420</wp:posOffset>
                </wp:positionH>
                <wp:positionV relativeFrom="paragraph">
                  <wp:posOffset>255270</wp:posOffset>
                </wp:positionV>
                <wp:extent cx="508635" cy="371475"/>
                <wp:effectExtent l="0" t="0" r="5715" b="9525"/>
                <wp:wrapNone/>
                <wp:docPr id="8" name="Pictur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8635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4A733E">
            <w:rPr>
              <w:rFonts w:asciiTheme="minorBidi" w:hAnsiTheme="minorBidi" w:cstheme="minorBidi"/>
              <w:b/>
              <w:bCs/>
              <w:noProof/>
              <w:lang w:eastAsia="en-US" w:bidi="fa-IR"/>
            </w:rPr>
            <w:drawing>
              <wp:anchor distT="0" distB="0" distL="114300" distR="114300" simplePos="0" relativeHeight="251659264" behindDoc="0" locked="0" layoutInCell="1" allowOverlap="1" wp14:anchorId="3AA05282" wp14:editId="338A1E51">
                <wp:simplePos x="0" y="0"/>
                <wp:positionH relativeFrom="column">
                  <wp:posOffset>-66040</wp:posOffset>
                </wp:positionH>
                <wp:positionV relativeFrom="paragraph">
                  <wp:posOffset>250825</wp:posOffset>
                </wp:positionV>
                <wp:extent cx="723900" cy="427231"/>
                <wp:effectExtent l="0" t="0" r="0" b="0"/>
                <wp:wrapNone/>
                <wp:docPr id="9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3900" cy="4272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976" w:type="dxa"/>
          <w:tcBorders>
            <w:right w:val="nil"/>
          </w:tcBorders>
          <w:vAlign w:val="center"/>
        </w:tcPr>
        <w:p w14:paraId="1198794A" w14:textId="77777777" w:rsidR="00174C0C" w:rsidRPr="00E16086" w:rsidRDefault="00174C0C" w:rsidP="00174C0C">
          <w:pPr>
            <w:spacing w:line="240" w:lineRule="auto"/>
            <w:jc w:val="left"/>
            <w:rPr>
              <w:rFonts w:asciiTheme="minorBidi" w:hAnsiTheme="minorBidi" w:cstheme="minorBidi"/>
              <w:b/>
              <w:bCs/>
              <w:sz w:val="20"/>
              <w:szCs w:val="20"/>
            </w:rPr>
          </w:pPr>
          <w:r w:rsidRPr="00E16086">
            <w:rPr>
              <w:rFonts w:asciiTheme="minorBidi" w:hAnsiTheme="minorBidi" w:cstheme="minorBidi"/>
              <w:b/>
              <w:bCs/>
              <w:sz w:val="20"/>
              <w:szCs w:val="20"/>
            </w:rPr>
            <w:t xml:space="preserve">PMR No.: </w:t>
          </w:r>
        </w:p>
      </w:tc>
      <w:tc>
        <w:tcPr>
          <w:tcW w:w="4229" w:type="dxa"/>
          <w:gridSpan w:val="2"/>
          <w:tcBorders>
            <w:left w:val="nil"/>
          </w:tcBorders>
          <w:vAlign w:val="center"/>
        </w:tcPr>
        <w:p w14:paraId="2171C0B6" w14:textId="58814FAA" w:rsidR="00174C0C" w:rsidRPr="00CB4699" w:rsidRDefault="00057FC0" w:rsidP="006A17BF">
          <w:pPr>
            <w:pStyle w:val="Header"/>
            <w:jc w:val="left"/>
            <w:rPr>
              <w:rFonts w:ascii="Tahoma" w:hAnsi="Tahoma" w:cs="Tahoma"/>
              <w:color w:val="A50021"/>
              <w:sz w:val="20"/>
              <w:szCs w:val="20"/>
            </w:rPr>
          </w:pPr>
          <w:r w:rsidRPr="00CB4699">
            <w:rPr>
              <w:rFonts w:ascii="Tahoma" w:hAnsi="Tahoma" w:cs="Tahoma"/>
              <w:color w:val="A50021"/>
              <w:sz w:val="20"/>
              <w:szCs w:val="20"/>
            </w:rPr>
            <w:t>BK-GCS-PEDCO-120-ME-MR-0005_</w:t>
          </w:r>
          <w:r w:rsidR="006A17BF" w:rsidRPr="00CB4699">
            <w:rPr>
              <w:rFonts w:ascii="Tahoma" w:hAnsi="Tahoma" w:cs="Tahoma"/>
              <w:color w:val="A50021"/>
              <w:sz w:val="20"/>
              <w:szCs w:val="20"/>
            </w:rPr>
            <w:t>D03</w:t>
          </w:r>
        </w:p>
      </w:tc>
      <w:tc>
        <w:tcPr>
          <w:tcW w:w="3240" w:type="dxa"/>
          <w:tcBorders>
            <w:right w:val="nil"/>
          </w:tcBorders>
          <w:vAlign w:val="center"/>
        </w:tcPr>
        <w:p w14:paraId="23FABBC5" w14:textId="77777777" w:rsidR="00174C0C" w:rsidRPr="00E16086" w:rsidRDefault="00174C0C" w:rsidP="00174C0C">
          <w:pPr>
            <w:spacing w:line="240" w:lineRule="auto"/>
            <w:jc w:val="left"/>
            <w:rPr>
              <w:rFonts w:asciiTheme="minorBidi" w:hAnsiTheme="minorBidi" w:cstheme="minorBidi"/>
              <w:b/>
              <w:bCs/>
              <w:sz w:val="20"/>
              <w:szCs w:val="20"/>
            </w:rPr>
          </w:pPr>
          <w:r w:rsidRPr="00E16086">
            <w:rPr>
              <w:rFonts w:asciiTheme="minorBidi" w:hAnsiTheme="minorBidi" w:cstheme="minorBidi"/>
              <w:b/>
              <w:bCs/>
              <w:sz w:val="20"/>
              <w:szCs w:val="20"/>
            </w:rPr>
            <w:t xml:space="preserve">PMR Title: </w:t>
          </w:r>
        </w:p>
      </w:tc>
      <w:tc>
        <w:tcPr>
          <w:tcW w:w="3605" w:type="dxa"/>
          <w:gridSpan w:val="2"/>
          <w:tcBorders>
            <w:left w:val="nil"/>
          </w:tcBorders>
          <w:vAlign w:val="center"/>
        </w:tcPr>
        <w:p w14:paraId="65022A23" w14:textId="136CE69D" w:rsidR="00174C0C" w:rsidRPr="00CB4699" w:rsidRDefault="00993C9A" w:rsidP="00C84FB5">
          <w:pPr>
            <w:pStyle w:val="Header"/>
            <w:jc w:val="left"/>
            <w:rPr>
              <w:rFonts w:ascii="Tahoma" w:hAnsi="Tahoma" w:cs="Tahoma"/>
              <w:color w:val="A50021"/>
              <w:sz w:val="20"/>
              <w:szCs w:val="20"/>
            </w:rPr>
          </w:pPr>
          <w:r w:rsidRPr="00CB4699">
            <w:rPr>
              <w:rFonts w:ascii="Tahoma" w:hAnsi="Tahoma" w:cs="Tahoma"/>
              <w:color w:val="A50021"/>
              <w:sz w:val="20"/>
              <w:szCs w:val="20"/>
            </w:rPr>
            <w:t xml:space="preserve">PMR FOR </w:t>
          </w:r>
          <w:r w:rsidRPr="00932FDE">
            <w:rPr>
              <w:rFonts w:ascii="Tahoma" w:hAnsi="Tahoma" w:cs="Tahoma"/>
              <w:b/>
              <w:bCs/>
              <w:color w:val="A50021"/>
              <w:sz w:val="28"/>
              <w:szCs w:val="28"/>
            </w:rPr>
            <w:t>STORAGE TANKS</w:t>
          </w:r>
        </w:p>
      </w:tc>
    </w:tr>
    <w:tr w:rsidR="00174C0C" w:rsidRPr="00456FF2" w14:paraId="4BAFC528" w14:textId="77777777" w:rsidTr="00057FC0">
      <w:trPr>
        <w:trHeight w:val="440"/>
        <w:jc w:val="center"/>
      </w:trPr>
      <w:tc>
        <w:tcPr>
          <w:tcW w:w="2160" w:type="dxa"/>
          <w:tcBorders>
            <w:top w:val="nil"/>
            <w:bottom w:val="nil"/>
          </w:tcBorders>
        </w:tcPr>
        <w:p w14:paraId="62FEB173" w14:textId="77777777" w:rsidR="00174C0C" w:rsidRPr="00A306F7" w:rsidRDefault="00174C0C" w:rsidP="00174C0C">
          <w:pPr>
            <w:rPr>
              <w:rFonts w:asciiTheme="minorBidi" w:hAnsiTheme="minorBidi" w:cstheme="minorBidi"/>
              <w:b/>
              <w:bCs/>
              <w:noProof/>
              <w:lang w:eastAsia="en-US"/>
            </w:rPr>
          </w:pPr>
        </w:p>
      </w:tc>
      <w:tc>
        <w:tcPr>
          <w:tcW w:w="1976" w:type="dxa"/>
          <w:tcBorders>
            <w:right w:val="nil"/>
          </w:tcBorders>
          <w:vAlign w:val="center"/>
        </w:tcPr>
        <w:p w14:paraId="5FEA617E" w14:textId="77777777" w:rsidR="00174C0C" w:rsidRPr="002458A9" w:rsidRDefault="00174C0C" w:rsidP="00174C0C">
          <w:pPr>
            <w:pStyle w:val="Header"/>
            <w:jc w:val="left"/>
            <w:rPr>
              <w:rFonts w:asciiTheme="minorBidi" w:hAnsiTheme="minorBidi" w:cstheme="minorBidi"/>
              <w:b/>
              <w:bCs/>
              <w:sz w:val="20"/>
              <w:szCs w:val="20"/>
            </w:rPr>
          </w:pPr>
          <w:r>
            <w:rPr>
              <w:rFonts w:asciiTheme="minorBidi" w:hAnsiTheme="minorBidi" w:cstheme="minorBidi"/>
              <w:b/>
              <w:bCs/>
              <w:sz w:val="20"/>
              <w:szCs w:val="20"/>
            </w:rPr>
            <w:t>VENDOR</w:t>
          </w:r>
          <w:r w:rsidRPr="002458A9">
            <w:rPr>
              <w:rFonts w:asciiTheme="minorBidi" w:hAnsiTheme="minorBidi" w:cstheme="minorBidi"/>
              <w:b/>
              <w:bCs/>
              <w:sz w:val="20"/>
              <w:szCs w:val="20"/>
            </w:rPr>
            <w:t>:</w:t>
          </w:r>
        </w:p>
      </w:tc>
      <w:tc>
        <w:tcPr>
          <w:tcW w:w="4229" w:type="dxa"/>
          <w:gridSpan w:val="2"/>
          <w:tcBorders>
            <w:left w:val="nil"/>
          </w:tcBorders>
          <w:vAlign w:val="center"/>
        </w:tcPr>
        <w:p w14:paraId="3DAAFB03" w14:textId="415D38D9" w:rsidR="00174C0C" w:rsidRPr="006A17BF" w:rsidRDefault="006A17BF" w:rsidP="00174C0C">
          <w:pPr>
            <w:pStyle w:val="Header"/>
            <w:jc w:val="left"/>
            <w:rPr>
              <w:rFonts w:ascii="Arial" w:hAnsi="Arial" w:cs="Arial"/>
              <w:b/>
              <w:bCs/>
              <w:color w:val="A50021"/>
              <w:sz w:val="30"/>
              <w:szCs w:val="30"/>
            </w:rPr>
          </w:pPr>
          <w:r w:rsidRPr="006A17BF">
            <w:rPr>
              <w:rFonts w:ascii="Arial" w:hAnsi="Arial" w:cs="Arial"/>
              <w:b/>
              <w:bCs/>
              <w:color w:val="A50021"/>
              <w:sz w:val="30"/>
              <w:szCs w:val="30"/>
              <w:highlight w:val="yellow"/>
            </w:rPr>
            <w:t>JAHAN KAR ISFAHAN</w:t>
          </w:r>
        </w:p>
      </w:tc>
      <w:tc>
        <w:tcPr>
          <w:tcW w:w="3240" w:type="dxa"/>
          <w:tcBorders>
            <w:right w:val="nil"/>
          </w:tcBorders>
          <w:vAlign w:val="center"/>
        </w:tcPr>
        <w:p w14:paraId="636C6C91" w14:textId="271AE63C" w:rsidR="00174C0C" w:rsidRDefault="00174C0C" w:rsidP="00174C0C">
          <w:pPr>
            <w:pStyle w:val="Header"/>
            <w:jc w:val="left"/>
            <w:rPr>
              <w:rFonts w:asciiTheme="minorBidi" w:hAnsiTheme="minorBidi" w:cstheme="minorBidi"/>
              <w:b/>
              <w:bCs/>
              <w:sz w:val="20"/>
              <w:szCs w:val="20"/>
            </w:rPr>
          </w:pPr>
          <w:r>
            <w:rPr>
              <w:rFonts w:asciiTheme="minorBidi" w:hAnsiTheme="minorBidi" w:cstheme="minorBidi"/>
              <w:b/>
              <w:bCs/>
              <w:sz w:val="20"/>
              <w:szCs w:val="20"/>
            </w:rPr>
            <w:t>VENDOR’s Offer No./Date:</w:t>
          </w:r>
          <w:r w:rsidR="00C1686A">
            <w:rPr>
              <w:rFonts w:asciiTheme="minorBidi" w:hAnsiTheme="minorBidi" w:cstheme="minorBidi"/>
              <w:b/>
              <w:bCs/>
              <w:sz w:val="20"/>
              <w:szCs w:val="20"/>
            </w:rPr>
            <w:t xml:space="preserve"> </w:t>
          </w:r>
        </w:p>
      </w:tc>
      <w:tc>
        <w:tcPr>
          <w:tcW w:w="3605" w:type="dxa"/>
          <w:gridSpan w:val="2"/>
          <w:tcBorders>
            <w:left w:val="nil"/>
          </w:tcBorders>
          <w:vAlign w:val="center"/>
        </w:tcPr>
        <w:p w14:paraId="518DE5A5" w14:textId="3C938D22" w:rsidR="00174C0C" w:rsidRPr="00CB4699" w:rsidRDefault="00FB757B" w:rsidP="00FB757B">
          <w:pPr>
            <w:pStyle w:val="Header"/>
            <w:jc w:val="left"/>
            <w:rPr>
              <w:rFonts w:ascii="Tahoma" w:hAnsi="Tahoma" w:cs="Tahoma"/>
              <w:sz w:val="20"/>
              <w:szCs w:val="20"/>
            </w:rPr>
          </w:pPr>
          <w:r w:rsidRPr="00CB4699">
            <w:rPr>
              <w:rFonts w:ascii="Tahoma" w:hAnsi="Tahoma" w:cs="Tahoma" w:hint="cs"/>
              <w:color w:val="A50021"/>
              <w:rtl/>
              <w:lang w:bidi="fa-IR"/>
            </w:rPr>
            <w:t>048/02/د ج</w:t>
          </w:r>
          <w:r w:rsidRPr="00CB4699">
            <w:rPr>
              <w:rFonts w:ascii="Tahoma" w:hAnsi="Tahoma" w:cs="Tahoma"/>
              <w:color w:val="A50021"/>
            </w:rPr>
            <w:t xml:space="preserve"> - 1403/02/01</w:t>
          </w:r>
        </w:p>
      </w:tc>
    </w:tr>
    <w:tr w:rsidR="00174C0C" w:rsidRPr="00456FF2" w14:paraId="632F808C" w14:textId="77777777" w:rsidTr="00057FC0">
      <w:trPr>
        <w:trHeight w:val="440"/>
        <w:jc w:val="center"/>
      </w:trPr>
      <w:tc>
        <w:tcPr>
          <w:tcW w:w="2160" w:type="dxa"/>
          <w:tcBorders>
            <w:top w:val="nil"/>
          </w:tcBorders>
        </w:tcPr>
        <w:p w14:paraId="312B5DAF" w14:textId="77777777" w:rsidR="00174C0C" w:rsidRPr="00A306F7" w:rsidRDefault="00174C0C" w:rsidP="00174C0C">
          <w:pPr>
            <w:rPr>
              <w:rFonts w:asciiTheme="minorBidi" w:hAnsiTheme="minorBidi" w:cstheme="minorBidi"/>
              <w:b/>
              <w:bCs/>
              <w:noProof/>
              <w:lang w:eastAsia="en-US"/>
            </w:rPr>
          </w:pPr>
        </w:p>
      </w:tc>
      <w:tc>
        <w:tcPr>
          <w:tcW w:w="1976" w:type="dxa"/>
          <w:tcBorders>
            <w:right w:val="nil"/>
          </w:tcBorders>
          <w:vAlign w:val="center"/>
        </w:tcPr>
        <w:p w14:paraId="67B5C75B" w14:textId="77777777" w:rsidR="00174C0C" w:rsidRPr="00E16086" w:rsidRDefault="00174C0C" w:rsidP="00174C0C">
          <w:pPr>
            <w:pStyle w:val="Header"/>
            <w:jc w:val="left"/>
            <w:rPr>
              <w:rFonts w:asciiTheme="minorBidi" w:hAnsiTheme="minorBidi" w:cstheme="minorBidi"/>
              <w:b/>
              <w:bCs/>
              <w:sz w:val="20"/>
              <w:szCs w:val="20"/>
            </w:rPr>
          </w:pPr>
          <w:r w:rsidRPr="00E16086">
            <w:rPr>
              <w:rFonts w:asciiTheme="minorBidi" w:hAnsiTheme="minorBidi" w:cstheme="minorBidi"/>
              <w:b/>
              <w:bCs/>
              <w:sz w:val="20"/>
              <w:szCs w:val="20"/>
            </w:rPr>
            <w:t xml:space="preserve">Clarification Date: </w:t>
          </w:r>
        </w:p>
      </w:tc>
      <w:tc>
        <w:tcPr>
          <w:tcW w:w="4229" w:type="dxa"/>
          <w:gridSpan w:val="2"/>
          <w:tcBorders>
            <w:left w:val="nil"/>
          </w:tcBorders>
          <w:vAlign w:val="center"/>
        </w:tcPr>
        <w:p w14:paraId="43ADE485" w14:textId="7EF3C4DB" w:rsidR="00174C0C" w:rsidRPr="002458A9" w:rsidRDefault="00932FDE" w:rsidP="00932FDE">
          <w:pPr>
            <w:pStyle w:val="Header"/>
            <w:jc w:val="left"/>
            <w:rPr>
              <w:rFonts w:ascii="Tahoma" w:hAnsi="Tahoma" w:cs="Tahoma"/>
              <w:b/>
              <w:bCs/>
              <w:color w:val="A50021"/>
            </w:rPr>
          </w:pPr>
          <w:r>
            <w:rPr>
              <w:rFonts w:ascii="Tahoma" w:hAnsi="Tahoma" w:cs="Tahoma"/>
              <w:b/>
              <w:bCs/>
              <w:color w:val="A50021"/>
            </w:rPr>
            <w:t>1403/06/10</w:t>
          </w:r>
        </w:p>
      </w:tc>
      <w:tc>
        <w:tcPr>
          <w:tcW w:w="3240" w:type="dxa"/>
          <w:tcBorders>
            <w:right w:val="nil"/>
          </w:tcBorders>
          <w:vAlign w:val="center"/>
        </w:tcPr>
        <w:p w14:paraId="0124A2D4" w14:textId="77777777" w:rsidR="00174C0C" w:rsidRDefault="00174C0C" w:rsidP="00174C0C">
          <w:pPr>
            <w:pStyle w:val="Header"/>
            <w:jc w:val="left"/>
            <w:rPr>
              <w:rFonts w:asciiTheme="minorBidi" w:hAnsiTheme="minorBidi" w:cstheme="minorBidi"/>
              <w:b/>
              <w:bCs/>
              <w:sz w:val="20"/>
              <w:szCs w:val="20"/>
            </w:rPr>
          </w:pPr>
          <w:r w:rsidRPr="00E16086">
            <w:rPr>
              <w:rFonts w:asciiTheme="minorBidi" w:hAnsiTheme="minorBidi" w:cstheme="minorBidi"/>
              <w:b/>
              <w:bCs/>
              <w:sz w:val="20"/>
              <w:szCs w:val="20"/>
            </w:rPr>
            <w:t>Clarification Rev.:</w:t>
          </w:r>
        </w:p>
      </w:tc>
      <w:tc>
        <w:tcPr>
          <w:tcW w:w="3605" w:type="dxa"/>
          <w:gridSpan w:val="2"/>
          <w:tcBorders>
            <w:left w:val="nil"/>
          </w:tcBorders>
          <w:vAlign w:val="center"/>
        </w:tcPr>
        <w:p w14:paraId="758750B1" w14:textId="4C01EDC6" w:rsidR="00174C0C" w:rsidRPr="00A354B7" w:rsidRDefault="00FB757B" w:rsidP="00174C0C">
          <w:pPr>
            <w:pStyle w:val="Header"/>
            <w:jc w:val="left"/>
            <w:rPr>
              <w:rFonts w:ascii="Tahoma" w:hAnsi="Tahoma" w:cs="Tahoma"/>
              <w:b/>
              <w:bCs/>
              <w:color w:val="A50021"/>
            </w:rPr>
          </w:pPr>
          <w:r>
            <w:rPr>
              <w:rFonts w:ascii="Tahoma" w:hAnsi="Tahoma" w:cs="Tahoma"/>
              <w:b/>
              <w:bCs/>
              <w:color w:val="A50021"/>
              <w:sz w:val="20"/>
              <w:szCs w:val="20"/>
            </w:rPr>
            <w:t>-</w:t>
          </w:r>
        </w:p>
      </w:tc>
    </w:tr>
  </w:tbl>
  <w:p w14:paraId="0EA5150A" w14:textId="68E3302D" w:rsidR="00390ABB" w:rsidRPr="003718C0" w:rsidRDefault="00390ABB" w:rsidP="002935D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41E5F"/>
    <w:multiLevelType w:val="hybridMultilevel"/>
    <w:tmpl w:val="B1B052B4"/>
    <w:lvl w:ilvl="0" w:tplc="4BD6AC00">
      <w:start w:val="1"/>
      <w:numFmt w:val="decimal"/>
      <w:lvlText w:val="%1."/>
      <w:lvlJc w:val="left"/>
      <w:pPr>
        <w:ind w:left="135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0F3C33C8"/>
    <w:multiLevelType w:val="hybridMultilevel"/>
    <w:tmpl w:val="AB8ED56E"/>
    <w:lvl w:ilvl="0" w:tplc="4BD6AC00">
      <w:start w:val="1"/>
      <w:numFmt w:val="decimal"/>
      <w:lvlText w:val="%1."/>
      <w:lvlJc w:val="left"/>
      <w:pPr>
        <w:ind w:left="135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078002F"/>
    <w:multiLevelType w:val="hybridMultilevel"/>
    <w:tmpl w:val="AB8ED56E"/>
    <w:lvl w:ilvl="0" w:tplc="4BD6AC00">
      <w:start w:val="1"/>
      <w:numFmt w:val="decimal"/>
      <w:lvlText w:val="%1."/>
      <w:lvlJc w:val="left"/>
      <w:pPr>
        <w:ind w:left="135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162037B"/>
    <w:multiLevelType w:val="hybridMultilevel"/>
    <w:tmpl w:val="B1B052B4"/>
    <w:lvl w:ilvl="0" w:tplc="4BD6AC00">
      <w:start w:val="1"/>
      <w:numFmt w:val="decimal"/>
      <w:lvlText w:val="%1."/>
      <w:lvlJc w:val="left"/>
      <w:pPr>
        <w:ind w:left="135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16817E13"/>
    <w:multiLevelType w:val="hybridMultilevel"/>
    <w:tmpl w:val="8C96CA1C"/>
    <w:lvl w:ilvl="0" w:tplc="5170C1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682C9F"/>
    <w:multiLevelType w:val="hybridMultilevel"/>
    <w:tmpl w:val="AB8ED56E"/>
    <w:lvl w:ilvl="0" w:tplc="4BD6AC00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2096650B"/>
    <w:multiLevelType w:val="hybridMultilevel"/>
    <w:tmpl w:val="B1B052B4"/>
    <w:lvl w:ilvl="0" w:tplc="4BD6AC00">
      <w:start w:val="1"/>
      <w:numFmt w:val="decimal"/>
      <w:lvlText w:val="%1."/>
      <w:lvlJc w:val="left"/>
      <w:pPr>
        <w:ind w:left="135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318164EB"/>
    <w:multiLevelType w:val="hybridMultilevel"/>
    <w:tmpl w:val="B1B052B4"/>
    <w:lvl w:ilvl="0" w:tplc="4BD6AC00">
      <w:start w:val="1"/>
      <w:numFmt w:val="decimal"/>
      <w:lvlText w:val="%1."/>
      <w:lvlJc w:val="left"/>
      <w:pPr>
        <w:ind w:left="135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49AD3DAB"/>
    <w:multiLevelType w:val="hybridMultilevel"/>
    <w:tmpl w:val="B1B052B4"/>
    <w:lvl w:ilvl="0" w:tplc="4BD6AC00">
      <w:start w:val="1"/>
      <w:numFmt w:val="decimal"/>
      <w:lvlText w:val="%1."/>
      <w:lvlJc w:val="left"/>
      <w:pPr>
        <w:ind w:left="135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4AAB47BA"/>
    <w:multiLevelType w:val="hybridMultilevel"/>
    <w:tmpl w:val="B1B052B4"/>
    <w:lvl w:ilvl="0" w:tplc="4BD6AC00">
      <w:start w:val="1"/>
      <w:numFmt w:val="decimal"/>
      <w:lvlText w:val="%1."/>
      <w:lvlJc w:val="left"/>
      <w:pPr>
        <w:ind w:left="135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4D6F5A5E"/>
    <w:multiLevelType w:val="hybridMultilevel"/>
    <w:tmpl w:val="B1B052B4"/>
    <w:lvl w:ilvl="0" w:tplc="4BD6AC00">
      <w:start w:val="1"/>
      <w:numFmt w:val="decimal"/>
      <w:lvlText w:val="%1."/>
      <w:lvlJc w:val="left"/>
      <w:pPr>
        <w:ind w:left="99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1">
    <w:nsid w:val="575764E8"/>
    <w:multiLevelType w:val="hybridMultilevel"/>
    <w:tmpl w:val="B1B052B4"/>
    <w:lvl w:ilvl="0" w:tplc="4BD6AC00">
      <w:start w:val="1"/>
      <w:numFmt w:val="decimal"/>
      <w:lvlText w:val="%1."/>
      <w:lvlJc w:val="left"/>
      <w:pPr>
        <w:ind w:left="99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2">
    <w:nsid w:val="61250DB8"/>
    <w:multiLevelType w:val="hybridMultilevel"/>
    <w:tmpl w:val="DB141678"/>
    <w:lvl w:ilvl="0" w:tplc="122A11E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6"/>
  </w:num>
  <w:num w:numId="3">
    <w:abstractNumId w:val="9"/>
  </w:num>
  <w:num w:numId="4">
    <w:abstractNumId w:val="8"/>
  </w:num>
  <w:num w:numId="5">
    <w:abstractNumId w:val="0"/>
  </w:num>
  <w:num w:numId="6">
    <w:abstractNumId w:val="7"/>
  </w:num>
  <w:num w:numId="7">
    <w:abstractNumId w:val="2"/>
  </w:num>
  <w:num w:numId="8">
    <w:abstractNumId w:val="12"/>
  </w:num>
  <w:num w:numId="9">
    <w:abstractNumId w:val="3"/>
  </w:num>
  <w:num w:numId="10">
    <w:abstractNumId w:val="1"/>
  </w:num>
  <w:num w:numId="11">
    <w:abstractNumId w:val="5"/>
  </w:num>
  <w:num w:numId="12">
    <w:abstractNumId w:val="10"/>
  </w:num>
  <w:num w:numId="13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FB6"/>
    <w:rsid w:val="000000AC"/>
    <w:rsid w:val="00004492"/>
    <w:rsid w:val="00004CA2"/>
    <w:rsid w:val="0001139B"/>
    <w:rsid w:val="00012AB7"/>
    <w:rsid w:val="0002069A"/>
    <w:rsid w:val="00025B8D"/>
    <w:rsid w:val="000273F4"/>
    <w:rsid w:val="00032891"/>
    <w:rsid w:val="00043E50"/>
    <w:rsid w:val="00044857"/>
    <w:rsid w:val="00047510"/>
    <w:rsid w:val="00053208"/>
    <w:rsid w:val="00054AE2"/>
    <w:rsid w:val="00057FC0"/>
    <w:rsid w:val="00061446"/>
    <w:rsid w:val="00061F32"/>
    <w:rsid w:val="00063284"/>
    <w:rsid w:val="000636CB"/>
    <w:rsid w:val="000636D6"/>
    <w:rsid w:val="00064484"/>
    <w:rsid w:val="00070980"/>
    <w:rsid w:val="00071D73"/>
    <w:rsid w:val="000728E4"/>
    <w:rsid w:val="00073394"/>
    <w:rsid w:val="00075D4E"/>
    <w:rsid w:val="00081064"/>
    <w:rsid w:val="00082F2A"/>
    <w:rsid w:val="000915E1"/>
    <w:rsid w:val="0009217C"/>
    <w:rsid w:val="000A0475"/>
    <w:rsid w:val="000A1DA9"/>
    <w:rsid w:val="000A1FFC"/>
    <w:rsid w:val="000A3883"/>
    <w:rsid w:val="000A788D"/>
    <w:rsid w:val="000B2B10"/>
    <w:rsid w:val="000B3F5A"/>
    <w:rsid w:val="000C017F"/>
    <w:rsid w:val="000C35B9"/>
    <w:rsid w:val="000C4AB1"/>
    <w:rsid w:val="000C757D"/>
    <w:rsid w:val="000D04F2"/>
    <w:rsid w:val="000D1E65"/>
    <w:rsid w:val="000D2031"/>
    <w:rsid w:val="000D2CF7"/>
    <w:rsid w:val="000D5486"/>
    <w:rsid w:val="000D6404"/>
    <w:rsid w:val="000D7441"/>
    <w:rsid w:val="000E0925"/>
    <w:rsid w:val="000E2F02"/>
    <w:rsid w:val="000E3901"/>
    <w:rsid w:val="000E3BB0"/>
    <w:rsid w:val="000E68D0"/>
    <w:rsid w:val="000E7D02"/>
    <w:rsid w:val="000F04BC"/>
    <w:rsid w:val="000F0983"/>
    <w:rsid w:val="000F179A"/>
    <w:rsid w:val="000F54DE"/>
    <w:rsid w:val="000F5C6C"/>
    <w:rsid w:val="000F6500"/>
    <w:rsid w:val="000F67FF"/>
    <w:rsid w:val="000F7051"/>
    <w:rsid w:val="00102380"/>
    <w:rsid w:val="00102426"/>
    <w:rsid w:val="0010726A"/>
    <w:rsid w:val="0011317D"/>
    <w:rsid w:val="001136FF"/>
    <w:rsid w:val="001179C6"/>
    <w:rsid w:val="0012075C"/>
    <w:rsid w:val="00121409"/>
    <w:rsid w:val="00121670"/>
    <w:rsid w:val="00123A62"/>
    <w:rsid w:val="0012411F"/>
    <w:rsid w:val="00124E9E"/>
    <w:rsid w:val="00125632"/>
    <w:rsid w:val="001275AD"/>
    <w:rsid w:val="00132641"/>
    <w:rsid w:val="00132C46"/>
    <w:rsid w:val="00133888"/>
    <w:rsid w:val="00133DCF"/>
    <w:rsid w:val="0013542C"/>
    <w:rsid w:val="001355E9"/>
    <w:rsid w:val="00135CF4"/>
    <w:rsid w:val="00136AF1"/>
    <w:rsid w:val="00136B61"/>
    <w:rsid w:val="001471F3"/>
    <w:rsid w:val="001472F9"/>
    <w:rsid w:val="001474D1"/>
    <w:rsid w:val="001514C6"/>
    <w:rsid w:val="00152F2A"/>
    <w:rsid w:val="00161438"/>
    <w:rsid w:val="00165030"/>
    <w:rsid w:val="00166DC3"/>
    <w:rsid w:val="001701C9"/>
    <w:rsid w:val="00171935"/>
    <w:rsid w:val="00173ECD"/>
    <w:rsid w:val="00174C0C"/>
    <w:rsid w:val="0017737E"/>
    <w:rsid w:val="00177683"/>
    <w:rsid w:val="00183460"/>
    <w:rsid w:val="0018392B"/>
    <w:rsid w:val="00186F07"/>
    <w:rsid w:val="001907A1"/>
    <w:rsid w:val="00191956"/>
    <w:rsid w:val="00191E80"/>
    <w:rsid w:val="001947DD"/>
    <w:rsid w:val="00196551"/>
    <w:rsid w:val="001A0741"/>
    <w:rsid w:val="001A2E3D"/>
    <w:rsid w:val="001A3071"/>
    <w:rsid w:val="001A5FDB"/>
    <w:rsid w:val="001A674F"/>
    <w:rsid w:val="001A6AE2"/>
    <w:rsid w:val="001A74E2"/>
    <w:rsid w:val="001A7684"/>
    <w:rsid w:val="001B0CFA"/>
    <w:rsid w:val="001B2323"/>
    <w:rsid w:val="001B2415"/>
    <w:rsid w:val="001B2CC8"/>
    <w:rsid w:val="001B36B0"/>
    <w:rsid w:val="001C0892"/>
    <w:rsid w:val="001C1EE5"/>
    <w:rsid w:val="001C20F1"/>
    <w:rsid w:val="001C465D"/>
    <w:rsid w:val="001C4B26"/>
    <w:rsid w:val="001D23B5"/>
    <w:rsid w:val="001D2619"/>
    <w:rsid w:val="001D31E7"/>
    <w:rsid w:val="001D517A"/>
    <w:rsid w:val="001D7853"/>
    <w:rsid w:val="001D7C76"/>
    <w:rsid w:val="001E4F2D"/>
    <w:rsid w:val="001F3D14"/>
    <w:rsid w:val="001F7740"/>
    <w:rsid w:val="001F7911"/>
    <w:rsid w:val="002024CD"/>
    <w:rsid w:val="0020497E"/>
    <w:rsid w:val="002101F6"/>
    <w:rsid w:val="00213691"/>
    <w:rsid w:val="002159FE"/>
    <w:rsid w:val="00216AB2"/>
    <w:rsid w:val="002175D7"/>
    <w:rsid w:val="0021768B"/>
    <w:rsid w:val="00220075"/>
    <w:rsid w:val="00221040"/>
    <w:rsid w:val="00223F65"/>
    <w:rsid w:val="002242E3"/>
    <w:rsid w:val="00224816"/>
    <w:rsid w:val="002267C2"/>
    <w:rsid w:val="00226B0C"/>
    <w:rsid w:val="00226CE7"/>
    <w:rsid w:val="00227053"/>
    <w:rsid w:val="00233663"/>
    <w:rsid w:val="00233937"/>
    <w:rsid w:val="0023643B"/>
    <w:rsid w:val="0023728C"/>
    <w:rsid w:val="00237CF0"/>
    <w:rsid w:val="00244CD9"/>
    <w:rsid w:val="00246725"/>
    <w:rsid w:val="00246F91"/>
    <w:rsid w:val="00250656"/>
    <w:rsid w:val="00250D90"/>
    <w:rsid w:val="00251A7B"/>
    <w:rsid w:val="002521B2"/>
    <w:rsid w:val="0025410C"/>
    <w:rsid w:val="002542C4"/>
    <w:rsid w:val="00255476"/>
    <w:rsid w:val="002557FB"/>
    <w:rsid w:val="00263388"/>
    <w:rsid w:val="00267B3E"/>
    <w:rsid w:val="00270494"/>
    <w:rsid w:val="00273E63"/>
    <w:rsid w:val="002757FC"/>
    <w:rsid w:val="00275879"/>
    <w:rsid w:val="002761C6"/>
    <w:rsid w:val="0028084B"/>
    <w:rsid w:val="00281AD2"/>
    <w:rsid w:val="00284629"/>
    <w:rsid w:val="002849C5"/>
    <w:rsid w:val="002914A9"/>
    <w:rsid w:val="002935D9"/>
    <w:rsid w:val="002957C2"/>
    <w:rsid w:val="002A033A"/>
    <w:rsid w:val="002A0741"/>
    <w:rsid w:val="002A2892"/>
    <w:rsid w:val="002A5C6B"/>
    <w:rsid w:val="002B09CF"/>
    <w:rsid w:val="002B0D4C"/>
    <w:rsid w:val="002B5192"/>
    <w:rsid w:val="002B7BD7"/>
    <w:rsid w:val="002C0718"/>
    <w:rsid w:val="002C6431"/>
    <w:rsid w:val="002C6DD2"/>
    <w:rsid w:val="002C7DC6"/>
    <w:rsid w:val="002D293C"/>
    <w:rsid w:val="002D4886"/>
    <w:rsid w:val="002D7FD9"/>
    <w:rsid w:val="002E3BDE"/>
    <w:rsid w:val="002E7035"/>
    <w:rsid w:val="002E7A33"/>
    <w:rsid w:val="002F0354"/>
    <w:rsid w:val="002F7E6A"/>
    <w:rsid w:val="003009F9"/>
    <w:rsid w:val="00307026"/>
    <w:rsid w:val="00311AB1"/>
    <w:rsid w:val="00312450"/>
    <w:rsid w:val="00312494"/>
    <w:rsid w:val="00312ABC"/>
    <w:rsid w:val="00312FB2"/>
    <w:rsid w:val="00313101"/>
    <w:rsid w:val="00313D5F"/>
    <w:rsid w:val="0031456C"/>
    <w:rsid w:val="00320285"/>
    <w:rsid w:val="0032130D"/>
    <w:rsid w:val="003236EB"/>
    <w:rsid w:val="00323C68"/>
    <w:rsid w:val="00326A3D"/>
    <w:rsid w:val="00330EF7"/>
    <w:rsid w:val="00332CCD"/>
    <w:rsid w:val="0033429A"/>
    <w:rsid w:val="00335EF0"/>
    <w:rsid w:val="00336355"/>
    <w:rsid w:val="00337838"/>
    <w:rsid w:val="003504A2"/>
    <w:rsid w:val="00355177"/>
    <w:rsid w:val="00356767"/>
    <w:rsid w:val="00357F70"/>
    <w:rsid w:val="0036228B"/>
    <w:rsid w:val="003656D6"/>
    <w:rsid w:val="003718C0"/>
    <w:rsid w:val="00374D43"/>
    <w:rsid w:val="00375EE1"/>
    <w:rsid w:val="00382A66"/>
    <w:rsid w:val="00384119"/>
    <w:rsid w:val="003841B5"/>
    <w:rsid w:val="00384A18"/>
    <w:rsid w:val="00385F03"/>
    <w:rsid w:val="00390ABB"/>
    <w:rsid w:val="00394F3D"/>
    <w:rsid w:val="003965BA"/>
    <w:rsid w:val="003977A0"/>
    <w:rsid w:val="003A0D19"/>
    <w:rsid w:val="003A1EA9"/>
    <w:rsid w:val="003A2488"/>
    <w:rsid w:val="003A2A4D"/>
    <w:rsid w:val="003A440F"/>
    <w:rsid w:val="003A5CF2"/>
    <w:rsid w:val="003A703A"/>
    <w:rsid w:val="003A72FC"/>
    <w:rsid w:val="003B3DBA"/>
    <w:rsid w:val="003B4F92"/>
    <w:rsid w:val="003B5025"/>
    <w:rsid w:val="003B7C8E"/>
    <w:rsid w:val="003B7FB6"/>
    <w:rsid w:val="003C0541"/>
    <w:rsid w:val="003C0980"/>
    <w:rsid w:val="003C11E3"/>
    <w:rsid w:val="003C2C91"/>
    <w:rsid w:val="003C3314"/>
    <w:rsid w:val="003C4244"/>
    <w:rsid w:val="003D54FD"/>
    <w:rsid w:val="003D58A6"/>
    <w:rsid w:val="003D5E3B"/>
    <w:rsid w:val="003D75A1"/>
    <w:rsid w:val="003E034F"/>
    <w:rsid w:val="003E280A"/>
    <w:rsid w:val="003E48E1"/>
    <w:rsid w:val="003E67EF"/>
    <w:rsid w:val="003F2BB7"/>
    <w:rsid w:val="003F33EA"/>
    <w:rsid w:val="003F421F"/>
    <w:rsid w:val="003F4E65"/>
    <w:rsid w:val="003F5DB4"/>
    <w:rsid w:val="003F5F16"/>
    <w:rsid w:val="0040057D"/>
    <w:rsid w:val="004009E6"/>
    <w:rsid w:val="0040342F"/>
    <w:rsid w:val="0040500A"/>
    <w:rsid w:val="00411532"/>
    <w:rsid w:val="00413664"/>
    <w:rsid w:val="0041630B"/>
    <w:rsid w:val="004209F3"/>
    <w:rsid w:val="00424470"/>
    <w:rsid w:val="0042623B"/>
    <w:rsid w:val="004276D9"/>
    <w:rsid w:val="00430C5F"/>
    <w:rsid w:val="004412CD"/>
    <w:rsid w:val="004437E5"/>
    <w:rsid w:val="004455E8"/>
    <w:rsid w:val="0044688E"/>
    <w:rsid w:val="00447C5B"/>
    <w:rsid w:val="0045044A"/>
    <w:rsid w:val="00454D8B"/>
    <w:rsid w:val="00456FF2"/>
    <w:rsid w:val="00457B23"/>
    <w:rsid w:val="00465770"/>
    <w:rsid w:val="004674FF"/>
    <w:rsid w:val="0047115F"/>
    <w:rsid w:val="00474494"/>
    <w:rsid w:val="00475A19"/>
    <w:rsid w:val="00476A61"/>
    <w:rsid w:val="00476C6A"/>
    <w:rsid w:val="00477A0C"/>
    <w:rsid w:val="00480641"/>
    <w:rsid w:val="004810A5"/>
    <w:rsid w:val="00486191"/>
    <w:rsid w:val="00487D72"/>
    <w:rsid w:val="004926D2"/>
    <w:rsid w:val="0049452E"/>
    <w:rsid w:val="004946E6"/>
    <w:rsid w:val="00495F3E"/>
    <w:rsid w:val="00495F93"/>
    <w:rsid w:val="00496DB2"/>
    <w:rsid w:val="004A1EB2"/>
    <w:rsid w:val="004A410E"/>
    <w:rsid w:val="004A5490"/>
    <w:rsid w:val="004A7315"/>
    <w:rsid w:val="004A733E"/>
    <w:rsid w:val="004B0102"/>
    <w:rsid w:val="004B30CA"/>
    <w:rsid w:val="004B3BEF"/>
    <w:rsid w:val="004B5780"/>
    <w:rsid w:val="004C00C1"/>
    <w:rsid w:val="004C3DA6"/>
    <w:rsid w:val="004C789A"/>
    <w:rsid w:val="004D0DAF"/>
    <w:rsid w:val="004D3411"/>
    <w:rsid w:val="004D3CB0"/>
    <w:rsid w:val="004D73BC"/>
    <w:rsid w:val="004E2172"/>
    <w:rsid w:val="004E2178"/>
    <w:rsid w:val="004E24E5"/>
    <w:rsid w:val="004E2729"/>
    <w:rsid w:val="004E60B0"/>
    <w:rsid w:val="004F0C16"/>
    <w:rsid w:val="004F2DB3"/>
    <w:rsid w:val="004F3F88"/>
    <w:rsid w:val="004F4874"/>
    <w:rsid w:val="005019DC"/>
    <w:rsid w:val="00501BFA"/>
    <w:rsid w:val="00501F24"/>
    <w:rsid w:val="00503D13"/>
    <w:rsid w:val="00504774"/>
    <w:rsid w:val="00505DC4"/>
    <w:rsid w:val="0050662C"/>
    <w:rsid w:val="005108C2"/>
    <w:rsid w:val="0051407F"/>
    <w:rsid w:val="005145A9"/>
    <w:rsid w:val="00522266"/>
    <w:rsid w:val="00526B52"/>
    <w:rsid w:val="00527EE5"/>
    <w:rsid w:val="00530217"/>
    <w:rsid w:val="00533556"/>
    <w:rsid w:val="00536D6C"/>
    <w:rsid w:val="00537AFF"/>
    <w:rsid w:val="005414BA"/>
    <w:rsid w:val="00541C18"/>
    <w:rsid w:val="005421FE"/>
    <w:rsid w:val="005443E3"/>
    <w:rsid w:val="00544D76"/>
    <w:rsid w:val="00556401"/>
    <w:rsid w:val="00556DDA"/>
    <w:rsid w:val="00566C5E"/>
    <w:rsid w:val="0056745F"/>
    <w:rsid w:val="005677C5"/>
    <w:rsid w:val="005700D2"/>
    <w:rsid w:val="0057116C"/>
    <w:rsid w:val="00571E31"/>
    <w:rsid w:val="00575565"/>
    <w:rsid w:val="00576A66"/>
    <w:rsid w:val="00576FC9"/>
    <w:rsid w:val="00577A86"/>
    <w:rsid w:val="00581397"/>
    <w:rsid w:val="005821E8"/>
    <w:rsid w:val="00582E70"/>
    <w:rsid w:val="005851C9"/>
    <w:rsid w:val="00585E28"/>
    <w:rsid w:val="0059352F"/>
    <w:rsid w:val="00595685"/>
    <w:rsid w:val="005A20A3"/>
    <w:rsid w:val="005A2155"/>
    <w:rsid w:val="005A7E04"/>
    <w:rsid w:val="005B2EAC"/>
    <w:rsid w:val="005B342E"/>
    <w:rsid w:val="005C2253"/>
    <w:rsid w:val="005D406E"/>
    <w:rsid w:val="005D584D"/>
    <w:rsid w:val="005D7B40"/>
    <w:rsid w:val="005E1A16"/>
    <w:rsid w:val="005E588A"/>
    <w:rsid w:val="005E62D3"/>
    <w:rsid w:val="005E6BEF"/>
    <w:rsid w:val="005F160D"/>
    <w:rsid w:val="005F422D"/>
    <w:rsid w:val="005F5B0E"/>
    <w:rsid w:val="005F6DFD"/>
    <w:rsid w:val="005F7003"/>
    <w:rsid w:val="0060378B"/>
    <w:rsid w:val="00604CFA"/>
    <w:rsid w:val="00606EDF"/>
    <w:rsid w:val="006071B2"/>
    <w:rsid w:val="00607D7D"/>
    <w:rsid w:val="00611AE6"/>
    <w:rsid w:val="00611FD5"/>
    <w:rsid w:val="00615202"/>
    <w:rsid w:val="0061526B"/>
    <w:rsid w:val="00615470"/>
    <w:rsid w:val="00616C09"/>
    <w:rsid w:val="00621109"/>
    <w:rsid w:val="00627863"/>
    <w:rsid w:val="0063130E"/>
    <w:rsid w:val="006328CA"/>
    <w:rsid w:val="00632F2E"/>
    <w:rsid w:val="006348FD"/>
    <w:rsid w:val="00635059"/>
    <w:rsid w:val="00635740"/>
    <w:rsid w:val="006360FE"/>
    <w:rsid w:val="00636A77"/>
    <w:rsid w:val="00641A9D"/>
    <w:rsid w:val="00644331"/>
    <w:rsid w:val="00644B3D"/>
    <w:rsid w:val="006460A4"/>
    <w:rsid w:val="00647CE9"/>
    <w:rsid w:val="0065011D"/>
    <w:rsid w:val="006517E6"/>
    <w:rsid w:val="00652057"/>
    <w:rsid w:val="006521AB"/>
    <w:rsid w:val="00652834"/>
    <w:rsid w:val="00655435"/>
    <w:rsid w:val="006572B9"/>
    <w:rsid w:val="0066256B"/>
    <w:rsid w:val="00664AF7"/>
    <w:rsid w:val="00666AB7"/>
    <w:rsid w:val="00667146"/>
    <w:rsid w:val="00672D0E"/>
    <w:rsid w:val="00672F5F"/>
    <w:rsid w:val="006747DB"/>
    <w:rsid w:val="006749CA"/>
    <w:rsid w:val="0068130E"/>
    <w:rsid w:val="006827FF"/>
    <w:rsid w:val="00687B84"/>
    <w:rsid w:val="00690CAC"/>
    <w:rsid w:val="00694894"/>
    <w:rsid w:val="006953EB"/>
    <w:rsid w:val="00696845"/>
    <w:rsid w:val="00697590"/>
    <w:rsid w:val="006A17BF"/>
    <w:rsid w:val="006A2482"/>
    <w:rsid w:val="006A2ADA"/>
    <w:rsid w:val="006B0517"/>
    <w:rsid w:val="006B0886"/>
    <w:rsid w:val="006B2ACD"/>
    <w:rsid w:val="006B2CDF"/>
    <w:rsid w:val="006B3B7D"/>
    <w:rsid w:val="006B5205"/>
    <w:rsid w:val="006C1777"/>
    <w:rsid w:val="006C328F"/>
    <w:rsid w:val="006C521F"/>
    <w:rsid w:val="006C53BB"/>
    <w:rsid w:val="006C72FF"/>
    <w:rsid w:val="006C7A62"/>
    <w:rsid w:val="006D0356"/>
    <w:rsid w:val="006D2FA9"/>
    <w:rsid w:val="006D6B81"/>
    <w:rsid w:val="006E24AA"/>
    <w:rsid w:val="006E32EC"/>
    <w:rsid w:val="006E4E2A"/>
    <w:rsid w:val="006E4F60"/>
    <w:rsid w:val="006E7185"/>
    <w:rsid w:val="006F14A9"/>
    <w:rsid w:val="006F1A46"/>
    <w:rsid w:val="006F1B51"/>
    <w:rsid w:val="006F4B6C"/>
    <w:rsid w:val="006F4C4D"/>
    <w:rsid w:val="006F717A"/>
    <w:rsid w:val="00703913"/>
    <w:rsid w:val="007040C0"/>
    <w:rsid w:val="0070545C"/>
    <w:rsid w:val="00705B04"/>
    <w:rsid w:val="00706590"/>
    <w:rsid w:val="00706F5D"/>
    <w:rsid w:val="00710A58"/>
    <w:rsid w:val="00711527"/>
    <w:rsid w:val="00712757"/>
    <w:rsid w:val="0071640D"/>
    <w:rsid w:val="00722812"/>
    <w:rsid w:val="00723B94"/>
    <w:rsid w:val="007256A3"/>
    <w:rsid w:val="00725BA6"/>
    <w:rsid w:val="00727C34"/>
    <w:rsid w:val="00730C5D"/>
    <w:rsid w:val="00732968"/>
    <w:rsid w:val="007329F5"/>
    <w:rsid w:val="00735284"/>
    <w:rsid w:val="0074361E"/>
    <w:rsid w:val="00747DBE"/>
    <w:rsid w:val="00750C52"/>
    <w:rsid w:val="00751845"/>
    <w:rsid w:val="00751DA0"/>
    <w:rsid w:val="007553A7"/>
    <w:rsid w:val="0075552A"/>
    <w:rsid w:val="00760C7D"/>
    <w:rsid w:val="00761374"/>
    <w:rsid w:val="007630CD"/>
    <w:rsid w:val="00764318"/>
    <w:rsid w:val="0076503D"/>
    <w:rsid w:val="00765907"/>
    <w:rsid w:val="00773A1E"/>
    <w:rsid w:val="007757FA"/>
    <w:rsid w:val="00776E74"/>
    <w:rsid w:val="007779D7"/>
    <w:rsid w:val="007804D4"/>
    <w:rsid w:val="00781F91"/>
    <w:rsid w:val="0078358C"/>
    <w:rsid w:val="00786636"/>
    <w:rsid w:val="0078684C"/>
    <w:rsid w:val="00791C24"/>
    <w:rsid w:val="0079689B"/>
    <w:rsid w:val="00796C31"/>
    <w:rsid w:val="00796F84"/>
    <w:rsid w:val="007979C4"/>
    <w:rsid w:val="007A5E8E"/>
    <w:rsid w:val="007B14F1"/>
    <w:rsid w:val="007B175A"/>
    <w:rsid w:val="007B1826"/>
    <w:rsid w:val="007B436A"/>
    <w:rsid w:val="007B5C53"/>
    <w:rsid w:val="007B7E9E"/>
    <w:rsid w:val="007C065E"/>
    <w:rsid w:val="007C23CB"/>
    <w:rsid w:val="007C3214"/>
    <w:rsid w:val="007C4064"/>
    <w:rsid w:val="007C440D"/>
    <w:rsid w:val="007C5454"/>
    <w:rsid w:val="007C71A6"/>
    <w:rsid w:val="007D0CDB"/>
    <w:rsid w:val="007D25E2"/>
    <w:rsid w:val="007D38DD"/>
    <w:rsid w:val="007D4AB7"/>
    <w:rsid w:val="007E26E1"/>
    <w:rsid w:val="007E45FC"/>
    <w:rsid w:val="007E4E65"/>
    <w:rsid w:val="007E6E96"/>
    <w:rsid w:val="007F02C8"/>
    <w:rsid w:val="007F7E55"/>
    <w:rsid w:val="00800419"/>
    <w:rsid w:val="008014F0"/>
    <w:rsid w:val="008032C4"/>
    <w:rsid w:val="00816265"/>
    <w:rsid w:val="00821B9A"/>
    <w:rsid w:val="008224B4"/>
    <w:rsid w:val="00822797"/>
    <w:rsid w:val="00825059"/>
    <w:rsid w:val="00826964"/>
    <w:rsid w:val="008277B8"/>
    <w:rsid w:val="00830943"/>
    <w:rsid w:val="00830B93"/>
    <w:rsid w:val="00831FCC"/>
    <w:rsid w:val="00834AAD"/>
    <w:rsid w:val="00836E13"/>
    <w:rsid w:val="00842511"/>
    <w:rsid w:val="00842835"/>
    <w:rsid w:val="00842F25"/>
    <w:rsid w:val="00844347"/>
    <w:rsid w:val="00845AB6"/>
    <w:rsid w:val="00847B75"/>
    <w:rsid w:val="00847D20"/>
    <w:rsid w:val="00847F9F"/>
    <w:rsid w:val="00851E94"/>
    <w:rsid w:val="00852625"/>
    <w:rsid w:val="00852C74"/>
    <w:rsid w:val="00857CC7"/>
    <w:rsid w:val="00860280"/>
    <w:rsid w:val="0086440D"/>
    <w:rsid w:val="008666CD"/>
    <w:rsid w:val="008714E7"/>
    <w:rsid w:val="008719F1"/>
    <w:rsid w:val="00873D5C"/>
    <w:rsid w:val="008816AD"/>
    <w:rsid w:val="00882BC2"/>
    <w:rsid w:val="0088400F"/>
    <w:rsid w:val="00886BE1"/>
    <w:rsid w:val="00894AC4"/>
    <w:rsid w:val="00894F03"/>
    <w:rsid w:val="00895608"/>
    <w:rsid w:val="00895DD9"/>
    <w:rsid w:val="008A2BD3"/>
    <w:rsid w:val="008A7255"/>
    <w:rsid w:val="008B2352"/>
    <w:rsid w:val="008B236D"/>
    <w:rsid w:val="008B4E2D"/>
    <w:rsid w:val="008B7FA0"/>
    <w:rsid w:val="008C0A22"/>
    <w:rsid w:val="008C16FD"/>
    <w:rsid w:val="008C1BD1"/>
    <w:rsid w:val="008C6772"/>
    <w:rsid w:val="008D0289"/>
    <w:rsid w:val="008D06D5"/>
    <w:rsid w:val="008D1A76"/>
    <w:rsid w:val="008D2EA1"/>
    <w:rsid w:val="008D3206"/>
    <w:rsid w:val="008D4E61"/>
    <w:rsid w:val="008D5650"/>
    <w:rsid w:val="008D5730"/>
    <w:rsid w:val="008D5E32"/>
    <w:rsid w:val="008D6C1D"/>
    <w:rsid w:val="008E1B9A"/>
    <w:rsid w:val="008E3A78"/>
    <w:rsid w:val="008E789E"/>
    <w:rsid w:val="008F0C14"/>
    <w:rsid w:val="008F1120"/>
    <w:rsid w:val="008F5844"/>
    <w:rsid w:val="008F6D70"/>
    <w:rsid w:val="008F6E83"/>
    <w:rsid w:val="00902867"/>
    <w:rsid w:val="00902A21"/>
    <w:rsid w:val="009059B4"/>
    <w:rsid w:val="009077CB"/>
    <w:rsid w:val="0091057B"/>
    <w:rsid w:val="00910DB1"/>
    <w:rsid w:val="0091486B"/>
    <w:rsid w:val="00914A49"/>
    <w:rsid w:val="00920A07"/>
    <w:rsid w:val="009221F2"/>
    <w:rsid w:val="009252CF"/>
    <w:rsid w:val="00927819"/>
    <w:rsid w:val="009306D0"/>
    <w:rsid w:val="00930D36"/>
    <w:rsid w:val="0093159B"/>
    <w:rsid w:val="00932FDE"/>
    <w:rsid w:val="009344AD"/>
    <w:rsid w:val="00935276"/>
    <w:rsid w:val="009353D4"/>
    <w:rsid w:val="00935C47"/>
    <w:rsid w:val="00944165"/>
    <w:rsid w:val="009450FB"/>
    <w:rsid w:val="00950CE0"/>
    <w:rsid w:val="00953EB8"/>
    <w:rsid w:val="00954FB5"/>
    <w:rsid w:val="00957A02"/>
    <w:rsid w:val="00961427"/>
    <w:rsid w:val="00961672"/>
    <w:rsid w:val="00961B14"/>
    <w:rsid w:val="009632EF"/>
    <w:rsid w:val="00965A41"/>
    <w:rsid w:val="00967470"/>
    <w:rsid w:val="00967B85"/>
    <w:rsid w:val="00970E3E"/>
    <w:rsid w:val="00971E80"/>
    <w:rsid w:val="00974022"/>
    <w:rsid w:val="009742EB"/>
    <w:rsid w:val="00974930"/>
    <w:rsid w:val="009772C2"/>
    <w:rsid w:val="00977B35"/>
    <w:rsid w:val="00977BB3"/>
    <w:rsid w:val="00981AB6"/>
    <w:rsid w:val="0098233F"/>
    <w:rsid w:val="00982D09"/>
    <w:rsid w:val="00983A45"/>
    <w:rsid w:val="009854D6"/>
    <w:rsid w:val="00991DFA"/>
    <w:rsid w:val="00993C9A"/>
    <w:rsid w:val="0099607E"/>
    <w:rsid w:val="00996856"/>
    <w:rsid w:val="009A079D"/>
    <w:rsid w:val="009A1A61"/>
    <w:rsid w:val="009A259E"/>
    <w:rsid w:val="009A4F1D"/>
    <w:rsid w:val="009B075A"/>
    <w:rsid w:val="009B2285"/>
    <w:rsid w:val="009B2622"/>
    <w:rsid w:val="009B4317"/>
    <w:rsid w:val="009B5500"/>
    <w:rsid w:val="009C018B"/>
    <w:rsid w:val="009C0334"/>
    <w:rsid w:val="009C1FEA"/>
    <w:rsid w:val="009C24CA"/>
    <w:rsid w:val="009C4E53"/>
    <w:rsid w:val="009C5964"/>
    <w:rsid w:val="009D01B8"/>
    <w:rsid w:val="009D1DB6"/>
    <w:rsid w:val="009D7224"/>
    <w:rsid w:val="009D7CE0"/>
    <w:rsid w:val="009E399F"/>
    <w:rsid w:val="009F17C3"/>
    <w:rsid w:val="009F229E"/>
    <w:rsid w:val="009F56AE"/>
    <w:rsid w:val="009F5CE8"/>
    <w:rsid w:val="00A04AD1"/>
    <w:rsid w:val="00A04AD6"/>
    <w:rsid w:val="00A04D43"/>
    <w:rsid w:val="00A05B3A"/>
    <w:rsid w:val="00A10EFA"/>
    <w:rsid w:val="00A130CD"/>
    <w:rsid w:val="00A134B4"/>
    <w:rsid w:val="00A22600"/>
    <w:rsid w:val="00A26CA7"/>
    <w:rsid w:val="00A27B0F"/>
    <w:rsid w:val="00A306F7"/>
    <w:rsid w:val="00A32068"/>
    <w:rsid w:val="00A33C6A"/>
    <w:rsid w:val="00A36688"/>
    <w:rsid w:val="00A4102C"/>
    <w:rsid w:val="00A41C30"/>
    <w:rsid w:val="00A42AE4"/>
    <w:rsid w:val="00A42EA3"/>
    <w:rsid w:val="00A465DE"/>
    <w:rsid w:val="00A46C1B"/>
    <w:rsid w:val="00A5293C"/>
    <w:rsid w:val="00A52C38"/>
    <w:rsid w:val="00A53174"/>
    <w:rsid w:val="00A56083"/>
    <w:rsid w:val="00A60654"/>
    <w:rsid w:val="00A62054"/>
    <w:rsid w:val="00A65E16"/>
    <w:rsid w:val="00A7109C"/>
    <w:rsid w:val="00A73261"/>
    <w:rsid w:val="00A74D3C"/>
    <w:rsid w:val="00A7780A"/>
    <w:rsid w:val="00A77ABB"/>
    <w:rsid w:val="00A81E32"/>
    <w:rsid w:val="00A8286D"/>
    <w:rsid w:val="00A84052"/>
    <w:rsid w:val="00A926AC"/>
    <w:rsid w:val="00A926CA"/>
    <w:rsid w:val="00A940D1"/>
    <w:rsid w:val="00A9516E"/>
    <w:rsid w:val="00A97583"/>
    <w:rsid w:val="00AA37AA"/>
    <w:rsid w:val="00AA7D91"/>
    <w:rsid w:val="00AB0903"/>
    <w:rsid w:val="00AB0D14"/>
    <w:rsid w:val="00AB3078"/>
    <w:rsid w:val="00AB6F56"/>
    <w:rsid w:val="00AC0A28"/>
    <w:rsid w:val="00AC1C3E"/>
    <w:rsid w:val="00AC216F"/>
    <w:rsid w:val="00AC26E3"/>
    <w:rsid w:val="00AC5A39"/>
    <w:rsid w:val="00AD0BD7"/>
    <w:rsid w:val="00AD171B"/>
    <w:rsid w:val="00AD18D9"/>
    <w:rsid w:val="00AD2F5D"/>
    <w:rsid w:val="00AD41B6"/>
    <w:rsid w:val="00AD62A4"/>
    <w:rsid w:val="00AD6980"/>
    <w:rsid w:val="00AE0EDE"/>
    <w:rsid w:val="00AE1090"/>
    <w:rsid w:val="00AE311E"/>
    <w:rsid w:val="00AE4BD7"/>
    <w:rsid w:val="00AE632D"/>
    <w:rsid w:val="00AE63A6"/>
    <w:rsid w:val="00AF21A0"/>
    <w:rsid w:val="00B00363"/>
    <w:rsid w:val="00B01F72"/>
    <w:rsid w:val="00B0239A"/>
    <w:rsid w:val="00B024D9"/>
    <w:rsid w:val="00B02597"/>
    <w:rsid w:val="00B068FB"/>
    <w:rsid w:val="00B0741A"/>
    <w:rsid w:val="00B1375D"/>
    <w:rsid w:val="00B15026"/>
    <w:rsid w:val="00B15194"/>
    <w:rsid w:val="00B15B64"/>
    <w:rsid w:val="00B1717F"/>
    <w:rsid w:val="00B2110C"/>
    <w:rsid w:val="00B21A99"/>
    <w:rsid w:val="00B244F3"/>
    <w:rsid w:val="00B31536"/>
    <w:rsid w:val="00B319CB"/>
    <w:rsid w:val="00B332A0"/>
    <w:rsid w:val="00B34EBB"/>
    <w:rsid w:val="00B35278"/>
    <w:rsid w:val="00B35C76"/>
    <w:rsid w:val="00B4037E"/>
    <w:rsid w:val="00B41612"/>
    <w:rsid w:val="00B430DB"/>
    <w:rsid w:val="00B45BEE"/>
    <w:rsid w:val="00B465A8"/>
    <w:rsid w:val="00B5035B"/>
    <w:rsid w:val="00B51802"/>
    <w:rsid w:val="00B52EDB"/>
    <w:rsid w:val="00B60251"/>
    <w:rsid w:val="00B625DB"/>
    <w:rsid w:val="00B63687"/>
    <w:rsid w:val="00B6398D"/>
    <w:rsid w:val="00B63CEF"/>
    <w:rsid w:val="00B64063"/>
    <w:rsid w:val="00B65827"/>
    <w:rsid w:val="00B6690B"/>
    <w:rsid w:val="00B70F82"/>
    <w:rsid w:val="00B714FC"/>
    <w:rsid w:val="00B81C3E"/>
    <w:rsid w:val="00B90ABE"/>
    <w:rsid w:val="00B92391"/>
    <w:rsid w:val="00B963B1"/>
    <w:rsid w:val="00BA18B1"/>
    <w:rsid w:val="00BA3085"/>
    <w:rsid w:val="00BA7215"/>
    <w:rsid w:val="00BB188D"/>
    <w:rsid w:val="00BB1D46"/>
    <w:rsid w:val="00BB1DAA"/>
    <w:rsid w:val="00BB232F"/>
    <w:rsid w:val="00BB31DA"/>
    <w:rsid w:val="00BB4F4D"/>
    <w:rsid w:val="00BB59A1"/>
    <w:rsid w:val="00BC192C"/>
    <w:rsid w:val="00BC2AC0"/>
    <w:rsid w:val="00BC51FD"/>
    <w:rsid w:val="00BC5CE4"/>
    <w:rsid w:val="00BD221B"/>
    <w:rsid w:val="00BD4BA3"/>
    <w:rsid w:val="00BD62DC"/>
    <w:rsid w:val="00BE065D"/>
    <w:rsid w:val="00BE1693"/>
    <w:rsid w:val="00BE45FB"/>
    <w:rsid w:val="00BE626C"/>
    <w:rsid w:val="00BE68EE"/>
    <w:rsid w:val="00BE7B2D"/>
    <w:rsid w:val="00BF2B7C"/>
    <w:rsid w:val="00BF42CF"/>
    <w:rsid w:val="00BF6CBA"/>
    <w:rsid w:val="00BF7AF1"/>
    <w:rsid w:val="00C00AA8"/>
    <w:rsid w:val="00C021B6"/>
    <w:rsid w:val="00C03302"/>
    <w:rsid w:val="00C05B2F"/>
    <w:rsid w:val="00C07BBC"/>
    <w:rsid w:val="00C15FF2"/>
    <w:rsid w:val="00C1686A"/>
    <w:rsid w:val="00C2003F"/>
    <w:rsid w:val="00C20857"/>
    <w:rsid w:val="00C21A5E"/>
    <w:rsid w:val="00C25CEC"/>
    <w:rsid w:val="00C27CC5"/>
    <w:rsid w:val="00C316D3"/>
    <w:rsid w:val="00C3217F"/>
    <w:rsid w:val="00C3380C"/>
    <w:rsid w:val="00C3465C"/>
    <w:rsid w:val="00C3554E"/>
    <w:rsid w:val="00C435FD"/>
    <w:rsid w:val="00C44075"/>
    <w:rsid w:val="00C55E50"/>
    <w:rsid w:val="00C55F50"/>
    <w:rsid w:val="00C5643C"/>
    <w:rsid w:val="00C57443"/>
    <w:rsid w:val="00C6080E"/>
    <w:rsid w:val="00C64EF2"/>
    <w:rsid w:val="00C665B0"/>
    <w:rsid w:val="00C677B1"/>
    <w:rsid w:val="00C67F96"/>
    <w:rsid w:val="00C7424C"/>
    <w:rsid w:val="00C76776"/>
    <w:rsid w:val="00C76C28"/>
    <w:rsid w:val="00C80851"/>
    <w:rsid w:val="00C81EE4"/>
    <w:rsid w:val="00C82EAF"/>
    <w:rsid w:val="00C83CF1"/>
    <w:rsid w:val="00C84FB5"/>
    <w:rsid w:val="00C85425"/>
    <w:rsid w:val="00C860DD"/>
    <w:rsid w:val="00C9055A"/>
    <w:rsid w:val="00C9346C"/>
    <w:rsid w:val="00C94D30"/>
    <w:rsid w:val="00C96158"/>
    <w:rsid w:val="00C9747B"/>
    <w:rsid w:val="00C97547"/>
    <w:rsid w:val="00CA1CF8"/>
    <w:rsid w:val="00CA7D65"/>
    <w:rsid w:val="00CB1D26"/>
    <w:rsid w:val="00CB4699"/>
    <w:rsid w:val="00CB5738"/>
    <w:rsid w:val="00CB5F4E"/>
    <w:rsid w:val="00CB68F2"/>
    <w:rsid w:val="00CC277F"/>
    <w:rsid w:val="00CD005E"/>
    <w:rsid w:val="00CD08C7"/>
    <w:rsid w:val="00CD0C10"/>
    <w:rsid w:val="00CD3B10"/>
    <w:rsid w:val="00CE5FA5"/>
    <w:rsid w:val="00CF0E38"/>
    <w:rsid w:val="00CF1185"/>
    <w:rsid w:val="00CF4936"/>
    <w:rsid w:val="00D00E03"/>
    <w:rsid w:val="00D025DE"/>
    <w:rsid w:val="00D02658"/>
    <w:rsid w:val="00D03043"/>
    <w:rsid w:val="00D12EDD"/>
    <w:rsid w:val="00D15839"/>
    <w:rsid w:val="00D20942"/>
    <w:rsid w:val="00D21B48"/>
    <w:rsid w:val="00D2208A"/>
    <w:rsid w:val="00D22543"/>
    <w:rsid w:val="00D22921"/>
    <w:rsid w:val="00D2562A"/>
    <w:rsid w:val="00D27828"/>
    <w:rsid w:val="00D30C80"/>
    <w:rsid w:val="00D30F79"/>
    <w:rsid w:val="00D30FD5"/>
    <w:rsid w:val="00D328BE"/>
    <w:rsid w:val="00D3388A"/>
    <w:rsid w:val="00D3502A"/>
    <w:rsid w:val="00D35883"/>
    <w:rsid w:val="00D40215"/>
    <w:rsid w:val="00D420BC"/>
    <w:rsid w:val="00D42A94"/>
    <w:rsid w:val="00D477C4"/>
    <w:rsid w:val="00D533D4"/>
    <w:rsid w:val="00D557C3"/>
    <w:rsid w:val="00D56CFF"/>
    <w:rsid w:val="00D60D40"/>
    <w:rsid w:val="00D62BC8"/>
    <w:rsid w:val="00D71371"/>
    <w:rsid w:val="00D72F0C"/>
    <w:rsid w:val="00D74CFB"/>
    <w:rsid w:val="00D83821"/>
    <w:rsid w:val="00D83E11"/>
    <w:rsid w:val="00D858D1"/>
    <w:rsid w:val="00D90858"/>
    <w:rsid w:val="00D9100E"/>
    <w:rsid w:val="00D91FF0"/>
    <w:rsid w:val="00D9489A"/>
    <w:rsid w:val="00D94F32"/>
    <w:rsid w:val="00D94FE0"/>
    <w:rsid w:val="00D971AE"/>
    <w:rsid w:val="00D972F2"/>
    <w:rsid w:val="00D97C28"/>
    <w:rsid w:val="00DA44B8"/>
    <w:rsid w:val="00DA4B8E"/>
    <w:rsid w:val="00DA6B0F"/>
    <w:rsid w:val="00DB4E91"/>
    <w:rsid w:val="00DB5AF8"/>
    <w:rsid w:val="00DB7450"/>
    <w:rsid w:val="00DC32E9"/>
    <w:rsid w:val="00DC3CB7"/>
    <w:rsid w:val="00DC5ECA"/>
    <w:rsid w:val="00DC7C47"/>
    <w:rsid w:val="00DD3C18"/>
    <w:rsid w:val="00DD43F1"/>
    <w:rsid w:val="00DE0F67"/>
    <w:rsid w:val="00DE3EB4"/>
    <w:rsid w:val="00DF323E"/>
    <w:rsid w:val="00DF5DBD"/>
    <w:rsid w:val="00DF7B88"/>
    <w:rsid w:val="00E02467"/>
    <w:rsid w:val="00E0272F"/>
    <w:rsid w:val="00E0361F"/>
    <w:rsid w:val="00E0555A"/>
    <w:rsid w:val="00E113FB"/>
    <w:rsid w:val="00E11E67"/>
    <w:rsid w:val="00E16086"/>
    <w:rsid w:val="00E202D5"/>
    <w:rsid w:val="00E20B2C"/>
    <w:rsid w:val="00E23052"/>
    <w:rsid w:val="00E2320B"/>
    <w:rsid w:val="00E23551"/>
    <w:rsid w:val="00E23DFF"/>
    <w:rsid w:val="00E24B59"/>
    <w:rsid w:val="00E24CC8"/>
    <w:rsid w:val="00E2600E"/>
    <w:rsid w:val="00E30802"/>
    <w:rsid w:val="00E318A3"/>
    <w:rsid w:val="00E373E7"/>
    <w:rsid w:val="00E37A48"/>
    <w:rsid w:val="00E4491E"/>
    <w:rsid w:val="00E45910"/>
    <w:rsid w:val="00E50661"/>
    <w:rsid w:val="00E52CEE"/>
    <w:rsid w:val="00E536AE"/>
    <w:rsid w:val="00E53761"/>
    <w:rsid w:val="00E545D3"/>
    <w:rsid w:val="00E54FAF"/>
    <w:rsid w:val="00E56E3F"/>
    <w:rsid w:val="00E57267"/>
    <w:rsid w:val="00E6065A"/>
    <w:rsid w:val="00E61E02"/>
    <w:rsid w:val="00E61F9F"/>
    <w:rsid w:val="00E70E5A"/>
    <w:rsid w:val="00E712DB"/>
    <w:rsid w:val="00E731E6"/>
    <w:rsid w:val="00E73B15"/>
    <w:rsid w:val="00E75DAA"/>
    <w:rsid w:val="00E7775A"/>
    <w:rsid w:val="00E8093E"/>
    <w:rsid w:val="00E87D12"/>
    <w:rsid w:val="00E9058F"/>
    <w:rsid w:val="00E91C4B"/>
    <w:rsid w:val="00E91F4E"/>
    <w:rsid w:val="00E9413E"/>
    <w:rsid w:val="00E96E00"/>
    <w:rsid w:val="00EA1C54"/>
    <w:rsid w:val="00EA461F"/>
    <w:rsid w:val="00EA547D"/>
    <w:rsid w:val="00EA7EC2"/>
    <w:rsid w:val="00EB1DEB"/>
    <w:rsid w:val="00EB2070"/>
    <w:rsid w:val="00EB4FDA"/>
    <w:rsid w:val="00EB62E1"/>
    <w:rsid w:val="00EB6E69"/>
    <w:rsid w:val="00EB7503"/>
    <w:rsid w:val="00EB7B43"/>
    <w:rsid w:val="00EC2D45"/>
    <w:rsid w:val="00EC46BD"/>
    <w:rsid w:val="00EC4E23"/>
    <w:rsid w:val="00EC6598"/>
    <w:rsid w:val="00ED2765"/>
    <w:rsid w:val="00ED70B9"/>
    <w:rsid w:val="00EE55EA"/>
    <w:rsid w:val="00EE56D2"/>
    <w:rsid w:val="00EE5A03"/>
    <w:rsid w:val="00EF0123"/>
    <w:rsid w:val="00EF4808"/>
    <w:rsid w:val="00EF5867"/>
    <w:rsid w:val="00EF7596"/>
    <w:rsid w:val="00EF7649"/>
    <w:rsid w:val="00F00533"/>
    <w:rsid w:val="00F01039"/>
    <w:rsid w:val="00F01BBF"/>
    <w:rsid w:val="00F0222E"/>
    <w:rsid w:val="00F06081"/>
    <w:rsid w:val="00F061BE"/>
    <w:rsid w:val="00F0665C"/>
    <w:rsid w:val="00F072EC"/>
    <w:rsid w:val="00F12D89"/>
    <w:rsid w:val="00F12DA4"/>
    <w:rsid w:val="00F15864"/>
    <w:rsid w:val="00F15E57"/>
    <w:rsid w:val="00F17971"/>
    <w:rsid w:val="00F23FC1"/>
    <w:rsid w:val="00F25300"/>
    <w:rsid w:val="00F2673F"/>
    <w:rsid w:val="00F2697D"/>
    <w:rsid w:val="00F315C8"/>
    <w:rsid w:val="00F34753"/>
    <w:rsid w:val="00F3640E"/>
    <w:rsid w:val="00F42BFE"/>
    <w:rsid w:val="00F43419"/>
    <w:rsid w:val="00F443E2"/>
    <w:rsid w:val="00F4602A"/>
    <w:rsid w:val="00F47466"/>
    <w:rsid w:val="00F50F9D"/>
    <w:rsid w:val="00F511D0"/>
    <w:rsid w:val="00F531A6"/>
    <w:rsid w:val="00F544E6"/>
    <w:rsid w:val="00F54779"/>
    <w:rsid w:val="00F5497E"/>
    <w:rsid w:val="00F56056"/>
    <w:rsid w:val="00F6737E"/>
    <w:rsid w:val="00F67551"/>
    <w:rsid w:val="00F67EA3"/>
    <w:rsid w:val="00F71B6C"/>
    <w:rsid w:val="00F72A2C"/>
    <w:rsid w:val="00F732A7"/>
    <w:rsid w:val="00F75AC4"/>
    <w:rsid w:val="00F813EF"/>
    <w:rsid w:val="00F8530E"/>
    <w:rsid w:val="00F86D63"/>
    <w:rsid w:val="00F87C5F"/>
    <w:rsid w:val="00F93FCE"/>
    <w:rsid w:val="00F959C3"/>
    <w:rsid w:val="00F95DFC"/>
    <w:rsid w:val="00FA1A31"/>
    <w:rsid w:val="00FA2882"/>
    <w:rsid w:val="00FA34C9"/>
    <w:rsid w:val="00FA38A0"/>
    <w:rsid w:val="00FA73E0"/>
    <w:rsid w:val="00FB52F2"/>
    <w:rsid w:val="00FB667E"/>
    <w:rsid w:val="00FB757B"/>
    <w:rsid w:val="00FB7D35"/>
    <w:rsid w:val="00FC056C"/>
    <w:rsid w:val="00FC1426"/>
    <w:rsid w:val="00FC1963"/>
    <w:rsid w:val="00FC3A1E"/>
    <w:rsid w:val="00FD39C2"/>
    <w:rsid w:val="00FD58FC"/>
    <w:rsid w:val="00FD5939"/>
    <w:rsid w:val="00FD7DFE"/>
    <w:rsid w:val="00FE4FC0"/>
    <w:rsid w:val="00FE5034"/>
    <w:rsid w:val="00FE509A"/>
    <w:rsid w:val="00FF02B6"/>
    <w:rsid w:val="00FF262D"/>
    <w:rsid w:val="00FF39A4"/>
    <w:rsid w:val="00FF4FF7"/>
    <w:rsid w:val="00FF5194"/>
    <w:rsid w:val="00FF6D12"/>
    <w:rsid w:val="00FF7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BC6B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839"/>
    <w:pPr>
      <w:widowControl w:val="0"/>
      <w:wordWrap w:val="0"/>
      <w:adjustRightInd w:val="0"/>
      <w:spacing w:after="0" w:line="360" w:lineRule="atLeast"/>
      <w:jc w:val="both"/>
      <w:textAlignment w:val="baseline"/>
    </w:pPr>
    <w:rPr>
      <w:rFonts w:ascii="Times New Roman" w:eastAsia="BatangChe" w:hAnsi="Times New Roman" w:cs="Times New Roman"/>
      <w:lang w:eastAsia="ko-K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B7F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37AF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7AFF"/>
    <w:rPr>
      <w:rFonts w:ascii="Tahoma" w:eastAsia="BatangChe" w:hAnsi="Tahoma" w:cs="Tahoma"/>
      <w:sz w:val="16"/>
      <w:szCs w:val="16"/>
      <w:lang w:eastAsia="ko-KR"/>
    </w:rPr>
  </w:style>
  <w:style w:type="paragraph" w:styleId="Header">
    <w:name w:val="header"/>
    <w:basedOn w:val="Normal"/>
    <w:link w:val="HeaderChar"/>
    <w:uiPriority w:val="99"/>
    <w:unhideWhenUsed/>
    <w:rsid w:val="00FE509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509A"/>
    <w:rPr>
      <w:rFonts w:ascii="Times New Roman" w:eastAsia="BatangChe" w:hAnsi="Times New Roman" w:cs="Times New Roman"/>
      <w:lang w:eastAsia="ko-KR"/>
    </w:rPr>
  </w:style>
  <w:style w:type="paragraph" w:styleId="Footer">
    <w:name w:val="footer"/>
    <w:basedOn w:val="Normal"/>
    <w:link w:val="FooterChar"/>
    <w:unhideWhenUsed/>
    <w:rsid w:val="00FE509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509A"/>
    <w:rPr>
      <w:rFonts w:ascii="Times New Roman" w:eastAsia="BatangChe" w:hAnsi="Times New Roman" w:cs="Times New Roman"/>
      <w:lang w:eastAsia="ko-KR"/>
    </w:rPr>
  </w:style>
  <w:style w:type="table" w:customStyle="1" w:styleId="TableGrid1">
    <w:name w:val="Table Grid1"/>
    <w:basedOn w:val="TableNormal"/>
    <w:next w:val="TableGrid"/>
    <w:uiPriority w:val="59"/>
    <w:rsid w:val="008032C4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Numbered Items"/>
    <w:basedOn w:val="Normal"/>
    <w:link w:val="ListParagraphChar"/>
    <w:uiPriority w:val="1"/>
    <w:qFormat/>
    <w:rsid w:val="00581397"/>
    <w:pPr>
      <w:ind w:left="720"/>
      <w:contextualSpacing/>
    </w:pPr>
  </w:style>
  <w:style w:type="paragraph" w:customStyle="1" w:styleId="Default">
    <w:name w:val="Default"/>
    <w:rsid w:val="00F315C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ListParagraphChar">
    <w:name w:val="List Paragraph Char"/>
    <w:aliases w:val="Numbered Items Char"/>
    <w:basedOn w:val="DefaultParagraphFont"/>
    <w:link w:val="ListParagraph"/>
    <w:uiPriority w:val="1"/>
    <w:locked/>
    <w:rsid w:val="00D971AE"/>
    <w:rPr>
      <w:rFonts w:ascii="Times New Roman" w:eastAsia="BatangChe" w:hAnsi="Times New Roman" w:cs="Times New Roman"/>
      <w:lang w:eastAsia="ko-KR"/>
    </w:rPr>
  </w:style>
  <w:style w:type="character" w:styleId="Hyperlink">
    <w:name w:val="Hyperlink"/>
    <w:basedOn w:val="DefaultParagraphFont"/>
    <w:uiPriority w:val="99"/>
    <w:unhideWhenUsed/>
    <w:rsid w:val="00EF5867"/>
    <w:rPr>
      <w:color w:val="0000FF" w:themeColor="hyperlink"/>
      <w:u w:val="single"/>
    </w:rPr>
  </w:style>
  <w:style w:type="paragraph" w:customStyle="1" w:styleId="wordsection1">
    <w:name w:val="wordsection1"/>
    <w:basedOn w:val="Normal"/>
    <w:uiPriority w:val="99"/>
    <w:rsid w:val="00796C31"/>
    <w:pPr>
      <w:widowControl/>
      <w:wordWrap/>
      <w:adjustRightInd/>
      <w:spacing w:line="240" w:lineRule="auto"/>
      <w:jc w:val="left"/>
      <w:textAlignment w:val="auto"/>
    </w:pPr>
    <w:rPr>
      <w:rFonts w:ascii="Calibri" w:eastAsiaTheme="minorHAnsi" w:hAnsi="Calibri"/>
      <w:lang w:eastAsia="zh-CN"/>
    </w:rPr>
  </w:style>
  <w:style w:type="paragraph" w:styleId="BodyText">
    <w:name w:val="Body Text"/>
    <w:basedOn w:val="Normal"/>
    <w:link w:val="BodyTextChar"/>
    <w:uiPriority w:val="99"/>
    <w:rsid w:val="00536D6C"/>
    <w:pPr>
      <w:spacing w:line="280" w:lineRule="atLeast"/>
      <w:jc w:val="left"/>
    </w:pPr>
    <w:rPr>
      <w:rFonts w:ascii="Arial" w:hAnsi="Arial"/>
      <w:lang w:val="x-none"/>
    </w:rPr>
  </w:style>
  <w:style w:type="character" w:customStyle="1" w:styleId="BodyTextChar">
    <w:name w:val="Body Text Char"/>
    <w:basedOn w:val="DefaultParagraphFont"/>
    <w:link w:val="BodyText"/>
    <w:uiPriority w:val="99"/>
    <w:rsid w:val="00536D6C"/>
    <w:rPr>
      <w:rFonts w:ascii="Arial" w:eastAsia="BatangChe" w:hAnsi="Arial" w:cs="Times New Roman"/>
      <w:lang w:val="x-none" w:eastAsia="ko-KR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0449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/>
      <w:adjustRightInd/>
      <w:spacing w:line="240" w:lineRule="auto"/>
      <w:jc w:val="left"/>
      <w:textAlignment w:val="auto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04492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004492"/>
  </w:style>
  <w:style w:type="character" w:customStyle="1" w:styleId="fontstyle01">
    <w:name w:val="fontstyle01"/>
    <w:basedOn w:val="DefaultParagraphFont"/>
    <w:rsid w:val="00A27B0F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839"/>
    <w:pPr>
      <w:widowControl w:val="0"/>
      <w:wordWrap w:val="0"/>
      <w:adjustRightInd w:val="0"/>
      <w:spacing w:after="0" w:line="360" w:lineRule="atLeast"/>
      <w:jc w:val="both"/>
      <w:textAlignment w:val="baseline"/>
    </w:pPr>
    <w:rPr>
      <w:rFonts w:ascii="Times New Roman" w:eastAsia="BatangChe" w:hAnsi="Times New Roman" w:cs="Times New Roman"/>
      <w:lang w:eastAsia="ko-K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B7F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37AF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7AFF"/>
    <w:rPr>
      <w:rFonts w:ascii="Tahoma" w:eastAsia="BatangChe" w:hAnsi="Tahoma" w:cs="Tahoma"/>
      <w:sz w:val="16"/>
      <w:szCs w:val="16"/>
      <w:lang w:eastAsia="ko-KR"/>
    </w:rPr>
  </w:style>
  <w:style w:type="paragraph" w:styleId="Header">
    <w:name w:val="header"/>
    <w:basedOn w:val="Normal"/>
    <w:link w:val="HeaderChar"/>
    <w:uiPriority w:val="99"/>
    <w:unhideWhenUsed/>
    <w:rsid w:val="00FE509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509A"/>
    <w:rPr>
      <w:rFonts w:ascii="Times New Roman" w:eastAsia="BatangChe" w:hAnsi="Times New Roman" w:cs="Times New Roman"/>
      <w:lang w:eastAsia="ko-KR"/>
    </w:rPr>
  </w:style>
  <w:style w:type="paragraph" w:styleId="Footer">
    <w:name w:val="footer"/>
    <w:basedOn w:val="Normal"/>
    <w:link w:val="FooterChar"/>
    <w:unhideWhenUsed/>
    <w:rsid w:val="00FE509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509A"/>
    <w:rPr>
      <w:rFonts w:ascii="Times New Roman" w:eastAsia="BatangChe" w:hAnsi="Times New Roman" w:cs="Times New Roman"/>
      <w:lang w:eastAsia="ko-KR"/>
    </w:rPr>
  </w:style>
  <w:style w:type="table" w:customStyle="1" w:styleId="TableGrid1">
    <w:name w:val="Table Grid1"/>
    <w:basedOn w:val="TableNormal"/>
    <w:next w:val="TableGrid"/>
    <w:uiPriority w:val="59"/>
    <w:rsid w:val="008032C4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Numbered Items"/>
    <w:basedOn w:val="Normal"/>
    <w:link w:val="ListParagraphChar"/>
    <w:uiPriority w:val="1"/>
    <w:qFormat/>
    <w:rsid w:val="00581397"/>
    <w:pPr>
      <w:ind w:left="720"/>
      <w:contextualSpacing/>
    </w:pPr>
  </w:style>
  <w:style w:type="paragraph" w:customStyle="1" w:styleId="Default">
    <w:name w:val="Default"/>
    <w:rsid w:val="00F315C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ListParagraphChar">
    <w:name w:val="List Paragraph Char"/>
    <w:aliases w:val="Numbered Items Char"/>
    <w:basedOn w:val="DefaultParagraphFont"/>
    <w:link w:val="ListParagraph"/>
    <w:uiPriority w:val="1"/>
    <w:locked/>
    <w:rsid w:val="00D971AE"/>
    <w:rPr>
      <w:rFonts w:ascii="Times New Roman" w:eastAsia="BatangChe" w:hAnsi="Times New Roman" w:cs="Times New Roman"/>
      <w:lang w:eastAsia="ko-KR"/>
    </w:rPr>
  </w:style>
  <w:style w:type="character" w:styleId="Hyperlink">
    <w:name w:val="Hyperlink"/>
    <w:basedOn w:val="DefaultParagraphFont"/>
    <w:uiPriority w:val="99"/>
    <w:unhideWhenUsed/>
    <w:rsid w:val="00EF5867"/>
    <w:rPr>
      <w:color w:val="0000FF" w:themeColor="hyperlink"/>
      <w:u w:val="single"/>
    </w:rPr>
  </w:style>
  <w:style w:type="paragraph" w:customStyle="1" w:styleId="wordsection1">
    <w:name w:val="wordsection1"/>
    <w:basedOn w:val="Normal"/>
    <w:uiPriority w:val="99"/>
    <w:rsid w:val="00796C31"/>
    <w:pPr>
      <w:widowControl/>
      <w:wordWrap/>
      <w:adjustRightInd/>
      <w:spacing w:line="240" w:lineRule="auto"/>
      <w:jc w:val="left"/>
      <w:textAlignment w:val="auto"/>
    </w:pPr>
    <w:rPr>
      <w:rFonts w:ascii="Calibri" w:eastAsiaTheme="minorHAnsi" w:hAnsi="Calibri"/>
      <w:lang w:eastAsia="zh-CN"/>
    </w:rPr>
  </w:style>
  <w:style w:type="paragraph" w:styleId="BodyText">
    <w:name w:val="Body Text"/>
    <w:basedOn w:val="Normal"/>
    <w:link w:val="BodyTextChar"/>
    <w:uiPriority w:val="99"/>
    <w:rsid w:val="00536D6C"/>
    <w:pPr>
      <w:spacing w:line="280" w:lineRule="atLeast"/>
      <w:jc w:val="left"/>
    </w:pPr>
    <w:rPr>
      <w:rFonts w:ascii="Arial" w:hAnsi="Arial"/>
      <w:lang w:val="x-none"/>
    </w:rPr>
  </w:style>
  <w:style w:type="character" w:customStyle="1" w:styleId="BodyTextChar">
    <w:name w:val="Body Text Char"/>
    <w:basedOn w:val="DefaultParagraphFont"/>
    <w:link w:val="BodyText"/>
    <w:uiPriority w:val="99"/>
    <w:rsid w:val="00536D6C"/>
    <w:rPr>
      <w:rFonts w:ascii="Arial" w:eastAsia="BatangChe" w:hAnsi="Arial" w:cs="Times New Roman"/>
      <w:lang w:val="x-none" w:eastAsia="ko-KR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0449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/>
      <w:adjustRightInd/>
      <w:spacing w:line="240" w:lineRule="auto"/>
      <w:jc w:val="left"/>
      <w:textAlignment w:val="auto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04492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004492"/>
  </w:style>
  <w:style w:type="character" w:customStyle="1" w:styleId="fontstyle01">
    <w:name w:val="fontstyle01"/>
    <w:basedOn w:val="DefaultParagraphFont"/>
    <w:rsid w:val="00A27B0F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0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66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4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618171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51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201249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37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5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42AB12-9989-446F-9F88-B467B4EFA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5125</TotalTime>
  <Pages>5</Pages>
  <Words>601</Words>
  <Characters>3429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Hirganenergy Co.</Company>
  <LinksUpToDate>false</LinksUpToDate>
  <CharactersWithSpaces>4022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a.saberinia</dc:creator>
  <cp:lastModifiedBy>erfan zaker</cp:lastModifiedBy>
  <cp:revision>107</cp:revision>
  <cp:lastPrinted>2024-04-06T06:38:00Z</cp:lastPrinted>
  <dcterms:created xsi:type="dcterms:W3CDTF">2024-04-14T10:30:00Z</dcterms:created>
  <dcterms:modified xsi:type="dcterms:W3CDTF">2024-09-17T04:57:00Z</dcterms:modified>
</cp:coreProperties>
</file>